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B1E4" w14:textId="77777777" w:rsidR="009D7D79" w:rsidRPr="009D7D79" w:rsidRDefault="009D7D79" w:rsidP="009D7D79">
      <w:pPr>
        <w:spacing w:before="240" w:after="60" w:line="240" w:lineRule="auto"/>
        <w:jc w:val="center"/>
        <w:outlineLvl w:val="0"/>
        <w:rPr>
          <w:rFonts w:ascii="Arial" w:eastAsia="Times New Roman" w:hAnsi="Arial" w:cs="Arial"/>
          <w:b/>
          <w:bCs/>
          <w:kern w:val="28"/>
          <w:sz w:val="24"/>
          <w:szCs w:val="24"/>
          <w:lang w:val="en-GB"/>
          <w14:ligatures w14:val="none"/>
        </w:rPr>
      </w:pPr>
      <w:bookmarkStart w:id="0" w:name="_Toc30155449"/>
      <w:r w:rsidRPr="009D7D79">
        <w:rPr>
          <w:rFonts w:ascii="Arial" w:eastAsia="Times New Roman" w:hAnsi="Arial" w:cs="Arial"/>
          <w:b/>
          <w:bCs/>
          <w:kern w:val="28"/>
          <w:sz w:val="24"/>
          <w:szCs w:val="24"/>
          <w:lang w:val="en-GB"/>
          <w14:ligatures w14:val="none"/>
        </w:rPr>
        <w:t>PASLAUGŲ VIEŠOJO PIRKIMO – PARDAVIMO SUTARTIS</w:t>
      </w:r>
      <w:bookmarkEnd w:id="0"/>
    </w:p>
    <w:p w14:paraId="516333D8"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1" w:name="_Toc30155450"/>
      <w:r w:rsidRPr="009D7D79">
        <w:rPr>
          <w:rFonts w:ascii="Arial" w:eastAsia="Times New Roman" w:hAnsi="Arial" w:cs="Arial"/>
          <w:b/>
          <w:bCs/>
          <w:caps/>
          <w:kern w:val="28"/>
          <w14:ligatures w14:val="none"/>
        </w:rPr>
        <w:t xml:space="preserve">Bendrosios </w:t>
      </w:r>
      <w:r w:rsidRPr="009D7D79">
        <w:rPr>
          <w:rFonts w:ascii="Arial" w:eastAsia="Times New Roman" w:hAnsi="Arial" w:cs="Arial"/>
          <w:b/>
          <w:bCs/>
          <w:kern w:val="28"/>
          <w14:ligatures w14:val="none"/>
        </w:rPr>
        <w:t>SĄLYGOS</w:t>
      </w:r>
      <w:bookmarkEnd w:id="1"/>
    </w:p>
    <w:p w14:paraId="65C8D243"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2" w:name="_Toc30155451"/>
      <w:r w:rsidRPr="009D7D79">
        <w:rPr>
          <w:rFonts w:ascii="Arial" w:eastAsia="Times New Roman" w:hAnsi="Arial" w:cs="Arial"/>
          <w:b/>
          <w:bCs/>
          <w:kern w:val="28"/>
          <w:lang w:val="en-GB"/>
          <w14:ligatures w14:val="none"/>
        </w:rPr>
        <w:t>1. SUTARTIES SĄVOKOS IR SUTARTIES AIŠKINIMAS</w:t>
      </w:r>
      <w:bookmarkEnd w:id="2"/>
    </w:p>
    <w:p w14:paraId="64374AA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1.1. </w:t>
      </w:r>
      <w:r w:rsidRPr="009D7D79">
        <w:rPr>
          <w:rFonts w:ascii="Arial" w:eastAsia="Times New Roman" w:hAnsi="Arial" w:cs="Arial"/>
          <w:b/>
          <w:kern w:val="0"/>
          <w14:ligatures w14:val="none"/>
        </w:rPr>
        <w:t>BDAR</w:t>
      </w:r>
      <w:r w:rsidRPr="009D7D79">
        <w:rPr>
          <w:rFonts w:ascii="Arial" w:eastAsia="Times New Roman" w:hAnsi="Arial" w:cs="Arial"/>
          <w:kern w:val="0"/>
          <w14:ligatures w14:val="none"/>
        </w:rPr>
        <w:t xml:space="preserve"> – </w:t>
      </w:r>
      <w:r w:rsidRPr="009D7D79">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3837BB3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1.2.</w:t>
      </w:r>
      <w:r w:rsidRPr="009D7D79">
        <w:rPr>
          <w:rFonts w:ascii="Arial" w:eastAsia="Times New Roman" w:hAnsi="Arial" w:cs="Arial"/>
          <w:b/>
          <w:bCs/>
          <w:kern w:val="0"/>
          <w14:ligatures w14:val="none"/>
        </w:rPr>
        <w:t xml:space="preserve"> Europos elektroninių sąskaitų faktūrų standartas</w:t>
      </w:r>
      <w:r w:rsidRPr="009D7D79">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D16F371" w14:textId="1F28B924"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 xml:space="preserve">1.3. </w:t>
      </w:r>
      <w:r w:rsidR="008B5762" w:rsidRPr="00104935">
        <w:rPr>
          <w:rFonts w:ascii="Arial" w:eastAsia="Times New Roman" w:hAnsi="Arial" w:cs="Arial"/>
          <w:b/>
          <w:kern w:val="0"/>
          <w14:ligatures w14:val="none"/>
        </w:rPr>
        <w:t xml:space="preserve">Sąskaitų administravimo bendroji informacinė sistema </w:t>
      </w:r>
      <w:r w:rsidR="008B5762">
        <w:rPr>
          <w:rFonts w:ascii="Arial" w:eastAsia="Times New Roman" w:hAnsi="Arial" w:cs="Arial"/>
          <w:b/>
          <w:kern w:val="0"/>
          <w14:ligatures w14:val="none"/>
        </w:rPr>
        <w:t xml:space="preserve">SABIS </w:t>
      </w:r>
      <w:r w:rsidR="008B5762" w:rsidRPr="00104935">
        <w:rPr>
          <w:rFonts w:ascii="Arial" w:eastAsia="Times New Roman" w:hAnsi="Arial" w:cs="Arial"/>
          <w:b/>
          <w:kern w:val="0"/>
          <w14:ligatures w14:val="none"/>
        </w:rPr>
        <w:t>(toliau - SABIS)</w:t>
      </w:r>
      <w:r w:rsidR="008B5762" w:rsidRPr="005079C7">
        <w:rPr>
          <w:rFonts w:ascii="Arial" w:eastAsia="Times New Roman" w:hAnsi="Arial" w:cs="Arial"/>
          <w:kern w:val="0"/>
          <w14:ligatures w14:val="none"/>
        </w:rPr>
        <w:t xml:space="preserve"> – valstybės informacinė sistema, skirta informacinių technologijų priemonėmis parengti, pateikti ir išsaugoti sąskaitas už įsigyjamas prekes, paslaugas ir darbus, taip pat gauti informaciją apie pateiktų sąskaitų apmokėjimą</w:t>
      </w:r>
      <w:r w:rsidRPr="009D7D79">
        <w:rPr>
          <w:rFonts w:ascii="Arial" w:eastAsia="Times New Roman" w:hAnsi="Arial" w:cs="Arial"/>
          <w:kern w:val="0"/>
          <w14:ligatures w14:val="none"/>
        </w:rPr>
        <w:t xml:space="preserve"> (</w:t>
      </w:r>
      <w:r w:rsidR="00294689" w:rsidRPr="00294689">
        <w:rPr>
          <w:rFonts w:ascii="Arial" w:eastAsia="Times New Roman" w:hAnsi="Arial" w:cs="Arial"/>
          <w:kern w:val="0"/>
          <w14:ligatures w14:val="none"/>
        </w:rPr>
        <w:t>https://sabis.nbfc.lt/</w:t>
      </w:r>
      <w:r w:rsidRPr="009D7D79">
        <w:rPr>
          <w:rFonts w:ascii="Arial" w:eastAsia="Times New Roman" w:hAnsi="Arial" w:cs="Arial"/>
          <w:kern w:val="0"/>
          <w14:ligatures w14:val="none"/>
        </w:rPr>
        <w:t>).</w:t>
      </w:r>
    </w:p>
    <w:p w14:paraId="04861F8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 </w:t>
      </w:r>
      <w:r w:rsidRPr="009D7D79">
        <w:rPr>
          <w:rFonts w:ascii="Arial" w:eastAsia="Times New Roman" w:hAnsi="Arial" w:cs="Arial"/>
          <w:b/>
          <w:bCs/>
          <w:kern w:val="0"/>
          <w14:ligatures w14:val="none"/>
        </w:rPr>
        <w:t>Įstatymas</w:t>
      </w:r>
      <w:r w:rsidRPr="009D7D79">
        <w:rPr>
          <w:rFonts w:ascii="Arial" w:eastAsia="Times New Roman" w:hAnsi="Arial" w:cs="Arial"/>
          <w:kern w:val="0"/>
          <w14:ligatures w14:val="none"/>
        </w:rPr>
        <w:t xml:space="preserve"> – </w:t>
      </w:r>
      <w:r w:rsidRPr="009D7D79">
        <w:rPr>
          <w:rFonts w:ascii="Arial" w:eastAsia="Calibri" w:hAnsi="Arial" w:cs="Arial"/>
          <w:kern w:val="0"/>
          <w14:ligatures w14:val="none"/>
        </w:rPr>
        <w:t>Lietuvos Respublikos viešųjų pirkimų</w:t>
      </w:r>
      <w:r w:rsidRPr="009D7D79">
        <w:rPr>
          <w:rFonts w:ascii="Arial" w:eastAsia="Times New Roman" w:hAnsi="Arial" w:cs="Arial"/>
          <w:kern w:val="0"/>
          <w14:ligatures w14:val="none"/>
        </w:rPr>
        <w:t xml:space="preserve"> </w:t>
      </w:r>
      <w:r w:rsidRPr="009D7D79">
        <w:rPr>
          <w:rFonts w:ascii="Arial" w:eastAsia="Calibri" w:hAnsi="Arial" w:cs="Arial"/>
          <w:iCs/>
          <w:kern w:val="0"/>
          <w14:ligatures w14:val="none"/>
        </w:rPr>
        <w:t>įstatymas.</w:t>
      </w:r>
    </w:p>
    <w:p w14:paraId="2875347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1.5</w:t>
      </w:r>
      <w:r w:rsidRPr="009D7D79">
        <w:rPr>
          <w:rFonts w:ascii="Arial" w:eastAsia="Calibri" w:hAnsi="Arial" w:cs="Arial"/>
          <w:iCs/>
          <w:kern w:val="0"/>
          <w14:ligatures w14:val="none"/>
        </w:rPr>
        <w:t xml:space="preserve">. </w:t>
      </w:r>
      <w:r w:rsidRPr="009D7D79">
        <w:rPr>
          <w:rFonts w:ascii="Arial" w:eastAsia="Times New Roman" w:hAnsi="Arial" w:cs="Arial"/>
          <w:b/>
          <w:kern w:val="0"/>
          <w14:ligatures w14:val="none"/>
        </w:rPr>
        <w:t>Nurodymas</w:t>
      </w:r>
      <w:r w:rsidRPr="009D7D79">
        <w:rPr>
          <w:rFonts w:ascii="Arial" w:eastAsia="Times New Roman" w:hAnsi="Arial" w:cs="Arial"/>
          <w:kern w:val="0"/>
          <w14:ligatures w14:val="none"/>
        </w:rPr>
        <w:t xml:space="preserve"> – bet koks raštiškas arba žodinis (kuris vėliau turi būti patvirtintas raštiškai) nurodymas, kurį dėl Sutarties vykdymo Paslaugų teikėjui duoda Užsakovas arba jo atstovas.</w:t>
      </w:r>
    </w:p>
    <w:p w14:paraId="336ACE0A" w14:textId="77777777" w:rsidR="009D7D79" w:rsidRPr="009D7D79" w:rsidRDefault="009D7D79" w:rsidP="009D7D79">
      <w:pPr>
        <w:spacing w:after="0" w:line="240" w:lineRule="auto"/>
        <w:ind w:firstLine="720"/>
        <w:jc w:val="both"/>
        <w:rPr>
          <w:rFonts w:ascii="Arial" w:eastAsia="Times New Roman" w:hAnsi="Arial" w:cs="Arial"/>
          <w:bCs/>
          <w:kern w:val="0"/>
          <w14:ligatures w14:val="none"/>
        </w:rPr>
      </w:pPr>
      <w:r w:rsidRPr="009D7D79">
        <w:rPr>
          <w:rFonts w:ascii="Arial" w:eastAsia="Times New Roman" w:hAnsi="Arial" w:cs="Arial"/>
          <w:kern w:val="0"/>
          <w14:ligatures w14:val="none"/>
        </w:rPr>
        <w:t xml:space="preserve">1.6. </w:t>
      </w:r>
      <w:r w:rsidRPr="009D7D79">
        <w:rPr>
          <w:rFonts w:ascii="Arial" w:eastAsia="Times New Roman" w:hAnsi="Arial" w:cs="Arial"/>
          <w:b/>
          <w:kern w:val="0"/>
          <w14:ligatures w14:val="none"/>
        </w:rPr>
        <w:t xml:space="preserve">Paslaugos – </w:t>
      </w:r>
      <w:r w:rsidRPr="009D7D79">
        <w:rPr>
          <w:rFonts w:ascii="Arial" w:eastAsia="Times New Roman" w:hAnsi="Arial" w:cs="Arial"/>
          <w:bCs/>
          <w:kern w:val="0"/>
          <w14:ligatures w14:val="none"/>
        </w:rPr>
        <w:t>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w:t>
      </w:r>
    </w:p>
    <w:p w14:paraId="236F256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1.7.</w:t>
      </w:r>
      <w:r w:rsidRPr="009D7D79">
        <w:rPr>
          <w:rFonts w:ascii="Arial" w:eastAsia="Times New Roman" w:hAnsi="Arial" w:cs="Arial"/>
          <w:b/>
          <w:bCs/>
          <w:kern w:val="0"/>
          <w14:ligatures w14:val="none"/>
        </w:rPr>
        <w:t xml:space="preserve"> Paslaugų teikėjas</w:t>
      </w:r>
      <w:r w:rsidRPr="009D7D79">
        <w:rPr>
          <w:rFonts w:ascii="Arial" w:eastAsia="Times New Roman" w:hAnsi="Arial" w:cs="Arial"/>
          <w:bCs/>
          <w:kern w:val="0"/>
          <w14:ligatures w14:val="none"/>
        </w:rPr>
        <w:t xml:space="preserve"> – </w:t>
      </w:r>
      <w:r w:rsidRPr="009D7D79">
        <w:rPr>
          <w:rFonts w:ascii="Arial" w:eastAsia="Times New Roman" w:hAnsi="Arial" w:cs="Arial"/>
          <w:kern w:val="0"/>
          <w14:ligatures w14:val="none"/>
        </w:rPr>
        <w:t xml:space="preserve">ūkio subjektas, teikiantis Sutartyje numatytas Paslaugas.  </w:t>
      </w:r>
    </w:p>
    <w:p w14:paraId="79FBD7F5" w14:textId="77777777" w:rsidR="009D7D79" w:rsidRPr="009D7D79" w:rsidRDefault="009D7D79" w:rsidP="009D7D79">
      <w:pPr>
        <w:spacing w:after="0" w:line="240" w:lineRule="auto"/>
        <w:ind w:firstLine="720"/>
        <w:jc w:val="both"/>
        <w:rPr>
          <w:rFonts w:ascii="Arial" w:eastAsia="Times New Roman" w:hAnsi="Arial" w:cs="Arial"/>
          <w:color w:val="000000"/>
          <w:kern w:val="0"/>
          <w14:ligatures w14:val="none"/>
        </w:rPr>
      </w:pPr>
      <w:r w:rsidRPr="009D7D79">
        <w:rPr>
          <w:rFonts w:ascii="Arial" w:eastAsia="Times New Roman" w:hAnsi="Arial" w:cs="Arial"/>
          <w:bCs/>
          <w:kern w:val="0"/>
          <w14:ligatures w14:val="none"/>
        </w:rPr>
        <w:t>1.8.</w:t>
      </w:r>
      <w:r w:rsidRPr="009D7D79">
        <w:rPr>
          <w:rFonts w:ascii="Arial" w:eastAsia="Times New Roman" w:hAnsi="Arial" w:cs="Arial"/>
          <w:b/>
          <w:bCs/>
          <w:kern w:val="0"/>
          <w14:ligatures w14:val="none"/>
        </w:rPr>
        <w:t xml:space="preserve"> Pirkimas</w:t>
      </w:r>
      <w:r w:rsidRPr="009D7D79">
        <w:rPr>
          <w:rFonts w:ascii="Arial" w:eastAsia="Times New Roman" w:hAnsi="Arial" w:cs="Arial"/>
          <w:kern w:val="0"/>
          <w14:ligatures w14:val="none"/>
        </w:rPr>
        <w:t xml:space="preserve"> – Užsakovo</w:t>
      </w:r>
      <w:r w:rsidRPr="009D7D79">
        <w:rPr>
          <w:rFonts w:ascii="Arial" w:eastAsia="Times New Roman" w:hAnsi="Arial" w:cs="Arial"/>
          <w:color w:val="000000"/>
          <w:kern w:val="0"/>
          <w14:ligatures w14:val="none"/>
        </w:rPr>
        <w:t xml:space="preserve"> teisės aktų nustatyta tvarka Paslaugų įsigijimas iš Paslaugų teikėjo, kuris atitiko Užsakovo nustatytus (minimalius/maksimalius/identifikuojančius) Paslaugoms keliamus reikalavimus bei tapo (viešojo) Pirkimo laimėtoju, sudarant Paslaugų viešojo pirkimo – pardavimo sutartį.</w:t>
      </w:r>
    </w:p>
    <w:p w14:paraId="4D98BA87" w14:textId="77777777" w:rsidR="009D7D79" w:rsidRPr="009D7D79" w:rsidRDefault="009D7D79" w:rsidP="009D7D79">
      <w:pPr>
        <w:spacing w:after="0" w:line="240" w:lineRule="auto"/>
        <w:ind w:firstLine="720"/>
        <w:jc w:val="both"/>
        <w:rPr>
          <w:rFonts w:ascii="Arial" w:eastAsia="Times New Roman" w:hAnsi="Arial" w:cs="Arial"/>
          <w:bCs/>
          <w:kern w:val="0"/>
          <w14:ligatures w14:val="none"/>
        </w:rPr>
      </w:pPr>
      <w:r w:rsidRPr="009D7D79">
        <w:rPr>
          <w:rFonts w:ascii="Arial" w:eastAsia="Calibri" w:hAnsi="Arial" w:cs="Arial"/>
          <w:iCs/>
          <w:kern w:val="0"/>
          <w14:ligatures w14:val="none"/>
        </w:rPr>
        <w:t>1.9.</w:t>
      </w:r>
      <w:r w:rsidRPr="009D7D79">
        <w:rPr>
          <w:rFonts w:ascii="Arial" w:eastAsia="Calibri" w:hAnsi="Arial" w:cs="Arial"/>
          <w:b/>
          <w:iCs/>
          <w:kern w:val="0"/>
          <w14:ligatures w14:val="none"/>
        </w:rPr>
        <w:t xml:space="preserve"> Sankcijos</w:t>
      </w:r>
      <w:r w:rsidRPr="009D7D79">
        <w:rPr>
          <w:rFonts w:ascii="Arial" w:eastAsia="Calibri" w:hAnsi="Arial" w:cs="Arial"/>
          <w:iCs/>
          <w:kern w:val="0"/>
          <w14:ligatures w14:val="none"/>
        </w:rPr>
        <w:t xml:space="preserve"> </w:t>
      </w:r>
      <w:r w:rsidRPr="009D7D79">
        <w:rPr>
          <w:rFonts w:ascii="Arial" w:eastAsia="Times New Roman" w:hAnsi="Arial" w:cs="Arial"/>
          <w:kern w:val="0"/>
          <w14:ligatures w14:val="none"/>
        </w:rPr>
        <w:t xml:space="preserve">– </w:t>
      </w:r>
      <w:r w:rsidRPr="009D7D79">
        <w:rPr>
          <w:rFonts w:ascii="Arial" w:eastAsia="Calibri" w:hAnsi="Arial" w:cs="Arial"/>
          <w:iCs/>
          <w:kern w:val="0"/>
          <w14:ligatures w14:val="none"/>
        </w:rPr>
        <w:t>dėl bet kokių aplinkybių, susijusių su Paslaugų teikėju ar jo teikiamomis Paslaugomis,</w:t>
      </w:r>
      <w:r w:rsidRPr="009D7D79">
        <w:rPr>
          <w:rFonts w:ascii="Arial" w:eastAsia="Times New Roman" w:hAnsi="Arial" w:cs="Arial"/>
          <w:kern w:val="0"/>
          <w14:ligatures w14:val="none"/>
        </w:rPr>
        <w:t xml:space="preserve"> Užsakovui taikomos </w:t>
      </w:r>
      <w:r w:rsidRPr="009D7D79">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7738B5D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 xml:space="preserve">1.10. </w:t>
      </w:r>
      <w:r w:rsidRPr="009D7D79">
        <w:rPr>
          <w:rFonts w:ascii="Arial" w:eastAsia="Times New Roman" w:hAnsi="Arial" w:cs="Arial"/>
          <w:b/>
          <w:kern w:val="0"/>
          <w14:ligatures w14:val="none"/>
        </w:rPr>
        <w:t>Sąskaita</w:t>
      </w:r>
      <w:r w:rsidRPr="009D7D79">
        <w:rPr>
          <w:rFonts w:ascii="Arial" w:eastAsia="Times New Roman" w:hAnsi="Arial" w:cs="Arial"/>
          <w:kern w:val="0"/>
          <w14:ligatures w14:val="none"/>
        </w:rPr>
        <w:t xml:space="preserve"> – pridėtinės vertės mokesčio (toliau – </w:t>
      </w:r>
      <w:r w:rsidRPr="009D7D79">
        <w:rPr>
          <w:rFonts w:ascii="Arial" w:eastAsia="Times New Roman" w:hAnsi="Arial" w:cs="Arial"/>
          <w:b/>
          <w:kern w:val="0"/>
          <w14:ligatures w14:val="none"/>
        </w:rPr>
        <w:t>PVM</w:t>
      </w:r>
      <w:r w:rsidRPr="009D7D79">
        <w:rPr>
          <w:rFonts w:ascii="Arial" w:eastAsia="Times New Roman" w:hAnsi="Arial" w:cs="Arial"/>
          <w:kern w:val="0"/>
          <w14:ligatures w14:val="none"/>
        </w:rPr>
        <w:t>) sąskaita faktūra, sąskaita faktūra, kreditiniai ir debetiniai dokumentai bei avansinės sąskaitos.</w:t>
      </w:r>
    </w:p>
    <w:p w14:paraId="55A5E3E8" w14:textId="77777777" w:rsidR="009D7D79" w:rsidRPr="009D7D79" w:rsidRDefault="009D7D79" w:rsidP="009D7D79">
      <w:pPr>
        <w:spacing w:after="0" w:line="240" w:lineRule="auto"/>
        <w:ind w:firstLine="720"/>
        <w:jc w:val="both"/>
        <w:rPr>
          <w:rFonts w:ascii="Arial" w:eastAsia="Times New Roman" w:hAnsi="Arial" w:cs="Arial"/>
          <w:kern w:val="0"/>
          <w:shd w:val="clear" w:color="auto" w:fill="EEF1E7"/>
          <w14:ligatures w14:val="none"/>
        </w:rPr>
      </w:pPr>
      <w:r w:rsidRPr="009D7D79">
        <w:rPr>
          <w:rFonts w:ascii="Arial" w:eastAsia="Times New Roman" w:hAnsi="Arial" w:cs="Arial"/>
          <w:kern w:val="0"/>
          <w14:ligatures w14:val="none"/>
        </w:rPr>
        <w:t xml:space="preserve">1.11. </w:t>
      </w:r>
      <w:r w:rsidRPr="009D7D79">
        <w:rPr>
          <w:rFonts w:ascii="Arial" w:eastAsia="Times New Roman" w:hAnsi="Arial" w:cs="Arial"/>
          <w:b/>
          <w:bCs/>
          <w:kern w:val="0"/>
          <w14:ligatures w14:val="none"/>
        </w:rPr>
        <w:t>Subteikėjas</w:t>
      </w:r>
      <w:r w:rsidRPr="009D7D79">
        <w:rPr>
          <w:rFonts w:ascii="Arial" w:eastAsia="Times New Roman" w:hAnsi="Arial" w:cs="Arial"/>
          <w:kern w:val="0"/>
          <w14:ligatures w14:val="none"/>
        </w:rPr>
        <w:t xml:space="preserve"> – Paslaugų teikėjo pasiūlyme Pirkimui nurodytas </w:t>
      </w:r>
      <w:r w:rsidRPr="009D7D79">
        <w:rPr>
          <w:rFonts w:ascii="Arial" w:eastAsia="Times New Roman" w:hAnsi="Arial" w:cs="Arial"/>
          <w:color w:val="000000"/>
          <w:kern w:val="0"/>
          <w14:ligatures w14:val="none"/>
        </w:rPr>
        <w:t>juridinis arba fizinis asmuo, kuris pagal galiojantį tarpusavio sandorį su Paslaugų teikėju, Paslaugų teikėjo pasitelkiamas atlikti Sutartyje nurodytos Paslaugos teikimą.</w:t>
      </w:r>
    </w:p>
    <w:p w14:paraId="5825289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 xml:space="preserve">1.12. </w:t>
      </w:r>
      <w:r w:rsidRPr="009D7D79">
        <w:rPr>
          <w:rFonts w:ascii="Arial" w:eastAsia="Times New Roman" w:hAnsi="Arial" w:cs="Arial"/>
          <w:b/>
          <w:bCs/>
          <w:kern w:val="0"/>
          <w14:ligatures w14:val="none"/>
        </w:rPr>
        <w:t>Sutartis</w:t>
      </w:r>
      <w:r w:rsidRPr="009D7D79">
        <w:rPr>
          <w:rFonts w:ascii="Arial" w:eastAsia="Times New Roman" w:hAnsi="Arial" w:cs="Arial"/>
          <w:bCs/>
          <w:kern w:val="0"/>
          <w14:ligatures w14:val="none"/>
        </w:rPr>
        <w:t xml:space="preserve"> – šios Paslaugų viešojo pirkimo – pardavimo sutarties </w:t>
      </w:r>
      <w:r w:rsidRPr="009D7D79">
        <w:rPr>
          <w:rFonts w:ascii="Arial" w:eastAsia="Times New Roman" w:hAnsi="Arial" w:cs="Arial"/>
          <w:kern w:val="0"/>
          <w14:ligatures w14:val="none"/>
        </w:rPr>
        <w:t>Bendrosios sąlygos, Specialiosios sąlygos ir visi jų priedai.</w:t>
      </w:r>
    </w:p>
    <w:p w14:paraId="2493765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1.13.</w:t>
      </w:r>
      <w:r w:rsidRPr="009D7D79">
        <w:rPr>
          <w:rFonts w:ascii="Arial" w:eastAsia="Times New Roman" w:hAnsi="Arial" w:cs="Arial"/>
          <w:b/>
          <w:kern w:val="0"/>
          <w14:ligatures w14:val="none"/>
        </w:rPr>
        <w:t xml:space="preserve"> Sutarties kainodara</w:t>
      </w:r>
      <w:r w:rsidRPr="009D7D79">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482E90C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1.14. </w:t>
      </w:r>
      <w:r w:rsidRPr="009D7D79">
        <w:rPr>
          <w:rFonts w:ascii="Arial" w:eastAsia="Times New Roman" w:hAnsi="Arial" w:cs="Arial"/>
          <w:b/>
          <w:kern w:val="0"/>
          <w14:ligatures w14:val="none"/>
        </w:rPr>
        <w:t>Šalys</w:t>
      </w:r>
      <w:r w:rsidRPr="009D7D79">
        <w:rPr>
          <w:rFonts w:ascii="Arial" w:eastAsia="Times New Roman" w:hAnsi="Arial" w:cs="Arial"/>
          <w:kern w:val="0"/>
          <w14:ligatures w14:val="none"/>
        </w:rPr>
        <w:t xml:space="preserve"> – Paslaugų teikėjas ir Užsakovas.</w:t>
      </w:r>
    </w:p>
    <w:p w14:paraId="3D7551E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kern w:val="0"/>
          <w14:ligatures w14:val="none"/>
        </w:rPr>
        <w:t>1.15.</w:t>
      </w:r>
      <w:r w:rsidRPr="009D7D79">
        <w:rPr>
          <w:rFonts w:ascii="Arial" w:eastAsia="Times New Roman" w:hAnsi="Arial" w:cs="Arial"/>
          <w:b/>
          <w:kern w:val="0"/>
          <w14:ligatures w14:val="none"/>
        </w:rPr>
        <w:t xml:space="preserve"> Techninė specifikacija</w:t>
      </w:r>
      <w:r w:rsidRPr="009D7D79">
        <w:rPr>
          <w:rFonts w:ascii="Arial" w:eastAsia="Times New Roman" w:hAnsi="Arial" w:cs="Arial"/>
          <w:kern w:val="0"/>
          <w14:ligatures w14:val="none"/>
        </w:rPr>
        <w:t xml:space="preserve"> – dokumentas, kuriame nustatyti reikalavimai Paslaugoms.</w:t>
      </w:r>
    </w:p>
    <w:p w14:paraId="58D4C1F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1.16.</w:t>
      </w:r>
      <w:r w:rsidRPr="009D7D79">
        <w:rPr>
          <w:rFonts w:ascii="Arial" w:eastAsia="Times New Roman" w:hAnsi="Arial" w:cs="Arial"/>
          <w:b/>
          <w:kern w:val="0"/>
          <w14:ligatures w14:val="none"/>
        </w:rPr>
        <w:t xml:space="preserve"> Užsakovas </w:t>
      </w:r>
      <w:r w:rsidRPr="009D7D79">
        <w:rPr>
          <w:rFonts w:ascii="Arial" w:eastAsia="Times New Roman" w:hAnsi="Arial" w:cs="Arial"/>
          <w:kern w:val="0"/>
          <w14:ligatures w14:val="none"/>
        </w:rPr>
        <w:t>– valstybės įmonė Valstybinių miškų urėdija.</w:t>
      </w:r>
    </w:p>
    <w:p w14:paraId="75213A6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Calibri" w:hAnsi="Arial" w:cs="Arial"/>
          <w:iCs/>
          <w:kern w:val="0"/>
          <w14:ligatures w14:val="none"/>
        </w:rPr>
        <w:t xml:space="preserve">1.17. </w:t>
      </w:r>
      <w:r w:rsidRPr="009D7D79">
        <w:rPr>
          <w:rFonts w:ascii="Arial" w:eastAsia="Calibri" w:hAnsi="Arial" w:cs="Arial"/>
          <w:b/>
          <w:iCs/>
          <w:kern w:val="0"/>
          <w14:ligatures w14:val="none"/>
        </w:rPr>
        <w:t>Ūkio subjektas</w:t>
      </w:r>
      <w:r w:rsidRPr="009D7D79">
        <w:rPr>
          <w:rFonts w:ascii="Arial" w:eastAsia="Calibri" w:hAnsi="Arial" w:cs="Arial"/>
          <w:iCs/>
          <w:kern w:val="0"/>
          <w14:ligatures w14:val="none"/>
        </w:rPr>
        <w:t xml:space="preserve"> </w:t>
      </w:r>
      <w:r w:rsidRPr="009D7D79">
        <w:rPr>
          <w:rFonts w:ascii="Arial" w:eastAsia="Times New Roman" w:hAnsi="Arial" w:cs="Arial"/>
          <w:kern w:val="0"/>
          <w14:ligatures w14:val="none"/>
        </w:rPr>
        <w:t>– Paslaugų teikėjo pasiūlyme Pirkimui nurodytas fizinis asmuo, privatusis ar viešasis juridinis asmuo, kita organizacija ir jų padalinys arba tokių asmenų grupė, įskaitant laikinas ūkio subjektų asociacijas, kurie rinkoje siūlo teikti Paslaugas, ir kurio pajėgumais Paslaugų teikėjas rėmėsi, kad atitiktų Pirkimo dokumentuose nustatytus kvalifikacijos reikalavimus.</w:t>
      </w:r>
    </w:p>
    <w:p w14:paraId="16C9706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lastRenderedPageBreak/>
        <w:t>1.18. Kitos Sutartyje vartojamos sąvokos suprantamos taip, kaip jos apibrėžtos (viešuosius) pirkimus reglamentuojančiuose teisės aktuose.</w:t>
      </w:r>
    </w:p>
    <w:p w14:paraId="48EB1A0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1.19. Sutartyje, kur reikalauja kontekstas, žodžiai, patiekti vienaskaita, gali turėti ir daugiskaitos prasmę ir atvirkščiai.</w:t>
      </w:r>
    </w:p>
    <w:p w14:paraId="7E52783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1.20.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CDB224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1.21. Jeigu Sutarties Specialiosiose sąlygose ir (ar) prieduose nenustatyta kitaip, Sutarties trukmė ir kiti terminai yra skaičiuojami kalendorinėmis dienomis.</w:t>
      </w:r>
    </w:p>
    <w:p w14:paraId="3DC0176D" w14:textId="77777777" w:rsidR="009D7D79" w:rsidRPr="009D7D79" w:rsidRDefault="009D7D79" w:rsidP="009D7D79">
      <w:pPr>
        <w:spacing w:after="0" w:line="240" w:lineRule="auto"/>
        <w:ind w:firstLine="720"/>
        <w:jc w:val="both"/>
        <w:rPr>
          <w:rFonts w:ascii="Arial" w:eastAsia="Times New Roman" w:hAnsi="Arial" w:cs="Arial"/>
          <w:bCs/>
          <w:spacing w:val="-2"/>
          <w:kern w:val="0"/>
          <w14:ligatures w14:val="none"/>
        </w:rPr>
      </w:pPr>
      <w:r w:rsidRPr="009D7D79">
        <w:rPr>
          <w:rFonts w:ascii="Arial" w:eastAsia="Calibri" w:hAnsi="Arial" w:cs="Arial"/>
          <w:kern w:val="0"/>
          <w14:ligatures w14:val="none"/>
        </w:rPr>
        <w:t xml:space="preserve">1.22. </w:t>
      </w:r>
      <w:r w:rsidRPr="009D7D79">
        <w:rPr>
          <w:rFonts w:ascii="Arial" w:eastAsia="Times New Roman" w:hAnsi="Arial" w:cs="Arial"/>
          <w:bCs/>
          <w:spacing w:val="-2"/>
          <w:kern w:val="0"/>
          <w14:ligatures w14:val="none"/>
        </w:rPr>
        <w:t xml:space="preserve">Sutartį sudarantys dokumentai vienas kitą paaiškina. </w:t>
      </w:r>
      <w:r w:rsidRPr="009D7D79">
        <w:rPr>
          <w:rFonts w:ascii="Arial" w:eastAsia="Calibri" w:hAnsi="Arial" w:cs="Arial"/>
          <w:kern w:val="0"/>
          <w14:ligatures w14:val="none"/>
        </w:rPr>
        <w:t>Jeigu Sutarties Specialiųjų sąlygų ir ( ar) jų priedų nuostatos neatitinka Sutarties Bendrųjų sąlygų nuostatų, pirmenybė yra teikiama Specialiųjų sąlygų bei jų priedų nuostatoms.</w:t>
      </w:r>
      <w:r w:rsidRPr="009D7D79">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sidRPr="009D7D79">
        <w:rPr>
          <w:rFonts w:ascii="Arial" w:eastAsia="Times New Roman" w:hAnsi="Arial" w:cs="Arial"/>
          <w:kern w:val="0"/>
          <w14:ligatures w14:val="none"/>
        </w:rPr>
        <w:t>–</w:t>
      </w:r>
      <w:r w:rsidRPr="009D7D79">
        <w:rPr>
          <w:rFonts w:ascii="Arial" w:eastAsia="Times New Roman" w:hAnsi="Arial" w:cs="Arial"/>
          <w:bCs/>
          <w:spacing w:val="-2"/>
          <w:kern w:val="0"/>
          <w14:ligatures w14:val="none"/>
        </w:rPr>
        <w:t xml:space="preserve"> pirkimo, kurio pagrindu sudaryta Sutartis, dokumentams, po to – Paslaugų teikėjo pasiūlymui.</w:t>
      </w:r>
    </w:p>
    <w:p w14:paraId="0D4F8B9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bCs/>
          <w:spacing w:val="-2"/>
          <w:kern w:val="0"/>
          <w14:ligatures w14:val="none"/>
        </w:rPr>
        <w:t>1.23.</w:t>
      </w:r>
      <w:r w:rsidRPr="009D7D79">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3FA9DA6B" w14:textId="77777777" w:rsidR="009D7D79" w:rsidRPr="009D7D79" w:rsidRDefault="009D7D79" w:rsidP="009D7D79">
      <w:pPr>
        <w:spacing w:after="0" w:line="240" w:lineRule="auto"/>
        <w:ind w:firstLine="720"/>
        <w:jc w:val="both"/>
        <w:rPr>
          <w:rFonts w:ascii="Arial" w:eastAsia="Times New Roman" w:hAnsi="Arial" w:cs="Arial"/>
          <w:b/>
          <w:kern w:val="0"/>
          <w14:ligatures w14:val="none"/>
        </w:rPr>
      </w:pPr>
    </w:p>
    <w:p w14:paraId="722D232B"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3" w:name="_Toc30155452"/>
      <w:r w:rsidRPr="009D7D79">
        <w:rPr>
          <w:rFonts w:ascii="Arial" w:eastAsia="Times New Roman" w:hAnsi="Arial" w:cs="Arial"/>
          <w:b/>
          <w:bCs/>
          <w:kern w:val="28"/>
          <w14:ligatures w14:val="none"/>
        </w:rPr>
        <w:t>2. ŠALIŲ PAREIŠKIMAI IR GARANTIJOS</w:t>
      </w:r>
      <w:bookmarkEnd w:id="3"/>
    </w:p>
    <w:p w14:paraId="48AB22D4"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2.1. Kiekviena iš Šalių pareiškia ir garantuoja kitai Šaliai, kad:</w:t>
      </w:r>
    </w:p>
    <w:p w14:paraId="686402BE" w14:textId="77777777" w:rsidR="009D7D79" w:rsidRPr="009D7D79" w:rsidRDefault="009D7D79" w:rsidP="009D7D79">
      <w:pPr>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2.1.1. Sutartį sudarė turėdamos tikslą realizuoti jos nuostatas bei galėdamos realiai įvykdyti Sutartyje nurodytus įsipareigojimus;</w:t>
      </w:r>
    </w:p>
    <w:p w14:paraId="5FCA2A28" w14:textId="77777777" w:rsidR="009D7D79" w:rsidRPr="009D7D79" w:rsidRDefault="009D7D79" w:rsidP="009D7D79">
      <w:pPr>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69C03963" w14:textId="77777777" w:rsidR="009D7D79" w:rsidRPr="009D7D79" w:rsidRDefault="009D7D79" w:rsidP="009D7D79">
      <w:pPr>
        <w:spacing w:after="0" w:line="240" w:lineRule="auto"/>
        <w:ind w:firstLine="284"/>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Paslaugų teikėjas fizinis asmuo – pagal Lietuvos Respublikos fizinių asmenų bankroto įstatymą), likvidavimo, reorganizavimo procedūrų pagal Lietuvos Respublikos civilinį kodeksą ir (ar) kitus teisės aktus. </w:t>
      </w:r>
    </w:p>
    <w:p w14:paraId="0E668AA5"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2.2. Paslaugų teikėjas pareiškia ir garantuoja, kad:</w:t>
      </w:r>
    </w:p>
    <w:p w14:paraId="0EE1A334"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pakankama tam, kad Paslaugų teikėjas galėtų užtikrinti tinkamą ir visišką visų Sutartimi prisiimamų įsipareigojimų vykdymą ir jų kokybę;</w:t>
      </w:r>
    </w:p>
    <w:p w14:paraId="013EAB68"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2.2.2. turi visas licencijas, leidimus, atestatus, kvalifikacinius pažymėjimus, taip pat visą kitą reikiamą kvalifikaciją ir kompetenciją Paslaugoms suteikti ir įsipareigojimams, numatytiems šioje Sutartyje, vykdyti;</w:t>
      </w:r>
    </w:p>
    <w:p w14:paraId="5C425A05"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78845638"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07EC96F0" w14:textId="77777777" w:rsidR="009D7D79" w:rsidRPr="009D7D79" w:rsidRDefault="009D7D79" w:rsidP="009D7D79">
      <w:pPr>
        <w:widowControl w:val="0"/>
        <w:spacing w:after="0" w:line="240" w:lineRule="auto"/>
        <w:ind w:firstLine="567"/>
        <w:jc w:val="both"/>
        <w:rPr>
          <w:rFonts w:ascii="Arial" w:eastAsia="Times New Roman" w:hAnsi="Arial" w:cs="Arial"/>
          <w:spacing w:val="-6"/>
          <w:kern w:val="0"/>
          <w14:ligatures w14:val="none"/>
        </w:rPr>
      </w:pPr>
      <w:r w:rsidRPr="009D7D79">
        <w:rPr>
          <w:rFonts w:ascii="Arial" w:eastAsia="Times New Roman" w:hAnsi="Arial" w:cs="Arial"/>
          <w:kern w:val="0"/>
          <w14:ligatures w14:val="none"/>
        </w:rPr>
        <w:t>2.2.5. Paslaugų teikėjo</w:t>
      </w:r>
      <w:r w:rsidRPr="009D7D79">
        <w:rPr>
          <w:rFonts w:ascii="Arial" w:eastAsia="Times New Roman" w:hAnsi="Arial" w:cs="Arial"/>
          <w:spacing w:val="-6"/>
          <w:kern w:val="0"/>
          <w14:ligatures w14:val="none"/>
        </w:rPr>
        <w:t xml:space="preserve"> šalies mokesčiai už parduodamas Paslaugas yra tinkamai sumokėti.</w:t>
      </w:r>
    </w:p>
    <w:p w14:paraId="1A671A94"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00736BBF"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2.4. Šalys pareiškia ir garantuoja, kad kiekvienas Sutarties Bendrųjų sąlygų 2.1–2.2 punktuose nurodytų pareiškimų Sutarties sudarymo dieną yra tikras ir teisingas.</w:t>
      </w:r>
    </w:p>
    <w:p w14:paraId="66F938E7"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val="en-GB" w:eastAsia="en-GB"/>
          <w14:ligatures w14:val="none"/>
        </w:rPr>
        <w:lastRenderedPageBreak/>
        <w:t xml:space="preserve">2.5. </w:t>
      </w:r>
      <w:r w:rsidRPr="009D7D79">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0208F0CE"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2C0AC995"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34E41C31"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2E1A6416"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457E6321"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1CADB93D"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2.11. Šalys įsipareigoja asmens duomenis laikyti paslaptyje ir pasibaigus šios Sutarties galiojimui.</w:t>
      </w:r>
    </w:p>
    <w:p w14:paraId="4FA8213E"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00101754"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9D7D79">
        <w:rPr>
          <w:rFonts w:ascii="Arial" w:eastAsia="Times New Roman" w:hAnsi="Arial" w:cs="Arial"/>
          <w:color w:val="0000FF"/>
          <w:kern w:val="0"/>
          <w:u w:val="single"/>
          <w14:ligatures w14:val="none"/>
        </w:rPr>
        <w:t>www.vmu.lt</w:t>
      </w:r>
      <w:r w:rsidRPr="009D7D79">
        <w:rPr>
          <w:rFonts w:ascii="Arial" w:eastAsia="Times New Roman" w:hAnsi="Arial" w:cs="Arial"/>
          <w:iCs/>
          <w:kern w:val="0"/>
          <w:lang w:eastAsia="en-GB"/>
          <w14:ligatures w14:val="none"/>
        </w:rPr>
        <w:t xml:space="preserve">). </w:t>
      </w:r>
    </w:p>
    <w:p w14:paraId="045B8FCA" w14:textId="77777777" w:rsidR="009D7D79" w:rsidRPr="009D7D79" w:rsidRDefault="009D7D79" w:rsidP="009D7D79">
      <w:pPr>
        <w:spacing w:after="0" w:line="240" w:lineRule="auto"/>
        <w:ind w:firstLine="567"/>
        <w:jc w:val="both"/>
        <w:rPr>
          <w:rFonts w:ascii="Arial" w:eastAsia="Times New Roman" w:hAnsi="Arial" w:cs="Arial"/>
          <w:iCs/>
          <w:kern w:val="0"/>
          <w:lang w:eastAsia="en-GB"/>
          <w14:ligatures w14:val="none"/>
        </w:rPr>
      </w:pPr>
      <w:r w:rsidRPr="009D7D79">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47A7FA8C"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4" w:name="_Toc30155453"/>
      <w:r w:rsidRPr="009D7D79">
        <w:rPr>
          <w:rFonts w:ascii="Arial" w:eastAsia="Times New Roman" w:hAnsi="Arial" w:cs="Arial"/>
          <w:b/>
          <w:bCs/>
          <w:kern w:val="28"/>
          <w:lang w:val="en-GB"/>
          <w14:ligatures w14:val="none"/>
        </w:rPr>
        <w:t>3. PASLAUGŲ TEIKĖJO TEISĖS IR PAREIGOS</w:t>
      </w:r>
      <w:bookmarkEnd w:id="4"/>
    </w:p>
    <w:p w14:paraId="12439CE8"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 Paslaugų teikėjas įsipareigoja:</w:t>
      </w:r>
    </w:p>
    <w:p w14:paraId="46E71B97"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 nuosekliai vykdyti Sutartimi prisiimtus įsipareigojimus, numatytais terminais ir tvarka, aptartais  Sutartyje ir jos prieduose. Paslaugų teikėjas pasirūpina visa būtina įranga, darbų sauga ir darbo jėga, reikalinga Sutarties vykdymui;</w:t>
      </w:r>
    </w:p>
    <w:p w14:paraId="2B1A493F"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Paslaugų teikėjui įvykdyti įsipareigojimus Sutartyje nustatytais terminais arba gali turėti įtakos tiekiamų Paslaugų apimčiai ir (ar) kokybei;</w:t>
      </w:r>
    </w:p>
    <w:p w14:paraId="2A78C41D"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3.1.3. teikti Paslaugas, atitinkančias Sutartyje ir jos prieduose nurodytus reikalavimus;</w:t>
      </w:r>
    </w:p>
    <w:p w14:paraId="76085849"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3.1.4. remtis subteikėjais/specialistais, kurie nurodyti Pasiūlyme, jeigu vykdant Sutartį jie pasitelkiami, taip pat subteikėjais/specialistais, kurie pakeisti ar pasitelkti Sutarties vykdyme, laikantis Sutarties reikalavimų;</w:t>
      </w:r>
    </w:p>
    <w:p w14:paraId="392FDADC"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3.1.5. laikytis visų galiojančių teisės aktų nuostatų ir užtikrinti, kad Paslaugų teikėjo ar subteikėjo </w:t>
      </w:r>
      <w:r w:rsidRPr="009D7D79">
        <w:rPr>
          <w:rFonts w:ascii="Arial" w:eastAsia="Times New Roman" w:hAnsi="Arial" w:cs="Arial"/>
          <w:i/>
          <w:kern w:val="0"/>
          <w14:ligatures w14:val="none"/>
        </w:rPr>
        <w:t>(</w:t>
      </w:r>
      <w:r w:rsidRPr="009D7D79">
        <w:rPr>
          <w:rFonts w:ascii="Arial" w:eastAsia="Times New Roman" w:hAnsi="Arial" w:cs="Arial"/>
          <w:i/>
          <w:color w:val="000000"/>
          <w:kern w:val="0"/>
          <w14:ligatures w14:val="none"/>
        </w:rPr>
        <w:t>jei Paslaugų teikėjas jį pasitelkia Sutarties vykdymui)</w:t>
      </w:r>
      <w:r w:rsidRPr="009D7D79" w:rsidDel="00896C11">
        <w:rPr>
          <w:rFonts w:ascii="Arial" w:eastAsia="Times New Roman" w:hAnsi="Arial" w:cs="Arial"/>
          <w:kern w:val="0"/>
          <w14:ligatures w14:val="none"/>
        </w:rPr>
        <w:t xml:space="preserve"> </w:t>
      </w:r>
      <w:r w:rsidRPr="009D7D79">
        <w:rPr>
          <w:rFonts w:ascii="Arial" w:eastAsia="Times New Roman" w:hAnsi="Arial" w:cs="Arial"/>
          <w:kern w:val="0"/>
          <w14:ligatures w14:val="none"/>
        </w:rPr>
        <w:t xml:space="preserve">darbuotojai jų laikytųsi. Paslaugų teikėjas garantuoja Užsakovui ir (ar) trečiajai šaliai nuostolių atlyginimą, jei Paslaugų teikėjas ir (ar) subteikėjas </w:t>
      </w:r>
      <w:r w:rsidRPr="009D7D79">
        <w:rPr>
          <w:rFonts w:ascii="Arial" w:eastAsia="Times New Roman" w:hAnsi="Arial" w:cs="Arial"/>
          <w:i/>
          <w:kern w:val="0"/>
          <w14:ligatures w14:val="none"/>
        </w:rPr>
        <w:t>(</w:t>
      </w:r>
      <w:r w:rsidRPr="009D7D79">
        <w:rPr>
          <w:rFonts w:ascii="Arial" w:eastAsia="Times New Roman" w:hAnsi="Arial" w:cs="Arial"/>
          <w:i/>
          <w:color w:val="000000"/>
          <w:kern w:val="0"/>
          <w14:ligatures w14:val="none"/>
        </w:rPr>
        <w:t>jei Paslaugų teikėjas jį pasitelkia Sutarties vykdymui</w:t>
      </w:r>
      <w:r w:rsidRPr="009D7D79">
        <w:rPr>
          <w:rFonts w:ascii="Arial" w:eastAsia="Times New Roman" w:hAnsi="Arial" w:cs="Arial"/>
          <w:i/>
          <w:kern w:val="0"/>
          <w14:ligatures w14:val="none"/>
        </w:rPr>
        <w:t>)</w:t>
      </w:r>
      <w:r w:rsidRPr="009D7D79">
        <w:rPr>
          <w:rFonts w:ascii="Arial" w:eastAsia="Times New Roman" w:hAnsi="Arial" w:cs="Arial"/>
          <w:kern w:val="0"/>
          <w14:ligatures w14:val="none"/>
        </w:rPr>
        <w:t>, jų darbuotojai nesilaikytų teisės aktų reikalavimų ir dėl to būtų pateikti bet kokie reikalavimai ar pradėti procesiniai veiksmai;</w:t>
      </w:r>
    </w:p>
    <w:p w14:paraId="7BEC0AF3" w14:textId="77777777" w:rsidR="009D7D79" w:rsidRPr="009D7D79" w:rsidRDefault="009D7D79" w:rsidP="009D7D79">
      <w:pPr>
        <w:tabs>
          <w:tab w:val="left" w:pos="567"/>
          <w:tab w:val="left" w:pos="851"/>
          <w:tab w:val="left" w:pos="1310"/>
        </w:tabs>
        <w:suppressAutoHyphens/>
        <w:autoSpaceDE w:val="0"/>
        <w:spacing w:after="0" w:line="240" w:lineRule="auto"/>
        <w:jc w:val="both"/>
        <w:rPr>
          <w:rFonts w:ascii="Arial" w:eastAsia="Times New Roman" w:hAnsi="Arial" w:cs="Arial"/>
          <w:kern w:val="0"/>
          <w:lang w:eastAsia="ar-SA"/>
          <w14:ligatures w14:val="none"/>
        </w:rPr>
      </w:pPr>
      <w:r w:rsidRPr="009D7D79">
        <w:rPr>
          <w:rFonts w:ascii="Arial" w:eastAsia="Times New Roman" w:hAnsi="Arial" w:cs="Arial"/>
          <w:kern w:val="0"/>
          <w14:ligatures w14:val="none"/>
        </w:rPr>
        <w:tab/>
      </w:r>
      <w:r w:rsidRPr="009D7D79">
        <w:rPr>
          <w:rFonts w:ascii="Arial" w:eastAsia="Times New Roman" w:hAnsi="Arial" w:cs="Arial"/>
          <w:kern w:val="0"/>
          <w:lang w:eastAsia="ar-SA"/>
          <w14:ligatures w14:val="none"/>
        </w:rPr>
        <w:t>3.1.6. kad visi dėl Paslaugų 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296D1519" w14:textId="77777777" w:rsidR="009D7D79" w:rsidRPr="009D7D79" w:rsidRDefault="009D7D79" w:rsidP="009D7D79">
      <w:pPr>
        <w:tabs>
          <w:tab w:val="left" w:pos="567"/>
        </w:tabs>
        <w:spacing w:after="0" w:line="240" w:lineRule="auto"/>
        <w:jc w:val="both"/>
        <w:rPr>
          <w:rFonts w:ascii="Arial" w:eastAsia="Times New Roman" w:hAnsi="Arial" w:cs="Arial"/>
          <w:kern w:val="0"/>
          <w14:ligatures w14:val="none"/>
        </w:rPr>
      </w:pPr>
      <w:r w:rsidRPr="009D7D79">
        <w:rPr>
          <w:rFonts w:ascii="Arial" w:eastAsia="Times New Roman" w:hAnsi="Arial" w:cs="Arial"/>
          <w:kern w:val="0"/>
          <w:lang w:val="en-GB"/>
          <w14:ligatures w14:val="none"/>
        </w:rPr>
        <w:lastRenderedPageBreak/>
        <w:tab/>
        <w:t xml:space="preserve">3.1.7. </w:t>
      </w:r>
      <w:r w:rsidRPr="009D7D79">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Paslaugų teikėjas neturi intelektinės nuosavybės teisių;</w:t>
      </w:r>
    </w:p>
    <w:p w14:paraId="58CF2DA2" w14:textId="77777777" w:rsidR="009D7D79" w:rsidRPr="009D7D79" w:rsidRDefault="009D7D79" w:rsidP="009D7D79">
      <w:pPr>
        <w:tabs>
          <w:tab w:val="left" w:pos="567"/>
          <w:tab w:val="left" w:pos="709"/>
        </w:tabs>
        <w:spacing w:after="0" w:line="240" w:lineRule="auto"/>
        <w:jc w:val="both"/>
        <w:rPr>
          <w:rFonts w:ascii="Arial" w:eastAsia="Times New Roman" w:hAnsi="Arial" w:cs="Arial"/>
          <w:kern w:val="0"/>
          <w14:ligatures w14:val="none"/>
        </w:rPr>
      </w:pPr>
      <w:r w:rsidRPr="009D7D79">
        <w:rPr>
          <w:rFonts w:ascii="Arial" w:eastAsia="Times New Roman" w:hAnsi="Arial" w:cs="Arial"/>
          <w:kern w:val="0"/>
          <w14:ligatures w14:val="none"/>
        </w:rPr>
        <w:tab/>
        <w:t>3.1.8. autorių turtinės teisės į visus Sutarties rezultatus Užsakovui pereina nuo galutinio Paslaugų perdavimo-priėmimo akto be trūkumų pasirašymo momento;</w:t>
      </w:r>
    </w:p>
    <w:p w14:paraId="1F16799E"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lang w:val="en-US"/>
          <w14:ligatures w14:val="none"/>
        </w:rPr>
      </w:pPr>
      <w:r w:rsidRPr="009D7D79">
        <w:rPr>
          <w:rFonts w:ascii="Arial" w:eastAsia="Times New Roman" w:hAnsi="Arial" w:cs="Arial"/>
          <w:kern w:val="0"/>
          <w14:ligatures w14:val="none"/>
        </w:rPr>
        <w:t>3.1.9. atlyginti Užsakovui nuostolius, patirtus dėl trečiųjų šalių ieškinių dėl patentinių, prekių ženklų, autorių ir gretutinių teisių pažeidimų, kylančių dėl Sutarties vykdymo ir (ar) Sutarties rezultato. Paslaugų teikėjas nedelsdamas praneša Užsakovui apie tai, kad jam yra pateiktas ieškinys ar bet koks kitas reikalavimas dėl bet kokių su Sutartimi susijusių autorių teisių ir intelektinės nuosavybės teisės pažeidimo ar įtariamo pažeidimo</w:t>
      </w:r>
      <w:r w:rsidRPr="009D7D79">
        <w:rPr>
          <w:rFonts w:ascii="Arial" w:eastAsia="Times New Roman" w:hAnsi="Arial" w:cs="Arial"/>
          <w:kern w:val="0"/>
          <w:lang w:val="en-US"/>
          <w14:ligatures w14:val="none"/>
        </w:rPr>
        <w:t>;</w:t>
      </w:r>
    </w:p>
    <w:p w14:paraId="3C446D1A"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3.1.10.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Paslaugų teikėjui);</w:t>
      </w:r>
    </w:p>
    <w:p w14:paraId="281A5BF5"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3.1.11. nenaudoti Užsakovo prekių ženklų ar pavadinimo jokioje reklamoje, leidiniuose ar kt. be išankstinio raštiško Užsakovo sutikimo;</w:t>
      </w:r>
    </w:p>
    <w:p w14:paraId="164693DB"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3.1.12. Užsakovui nurodžius suteiktų Paslaugų trūkumus/neatitikimus/pastabas, ištaisyti juos savo sąskaita per Užsakovo nurodytą protingą terminą;</w:t>
      </w:r>
    </w:p>
    <w:p w14:paraId="2CA307D6"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3.1.13.</w:t>
      </w:r>
      <w:r w:rsidRPr="009D7D79">
        <w:rPr>
          <w:rFonts w:ascii="Arial" w:eastAsia="Times New Roman" w:hAnsi="Arial" w:cs="Arial"/>
          <w:spacing w:val="-6"/>
          <w:kern w:val="0"/>
          <w14:ligatures w14:val="none"/>
        </w:rPr>
        <w:t xml:space="preserve"> per Užsakovo nustatytą terminą savo lėšomis atlyginti Užsakovui visus nuostolius, </w:t>
      </w:r>
      <w:r w:rsidRPr="009D7D79">
        <w:rPr>
          <w:rFonts w:ascii="Arial" w:eastAsia="Times New Roman" w:hAnsi="Arial" w:cs="Arial"/>
          <w:spacing w:val="-5"/>
          <w:kern w:val="0"/>
          <w14:ligatures w14:val="none"/>
        </w:rPr>
        <w:t>susidariusius dėl Paslaugų teikėjo netinkamo Sutarties vykdymo</w:t>
      </w:r>
      <w:r w:rsidRPr="009D7D79">
        <w:rPr>
          <w:rFonts w:ascii="Arial" w:eastAsia="Times New Roman" w:hAnsi="Arial" w:cs="Arial"/>
          <w:kern w:val="0"/>
          <w14:ligatures w14:val="none"/>
        </w:rPr>
        <w:t>;</w:t>
      </w:r>
    </w:p>
    <w:p w14:paraId="057056F7"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3.1.14. nutraukus Sutartį dėl Paslaugų teikėjo kaltės, atlyginti Užsakovui visą jo patirtą žalą, įskaitant, bet neapsiribojant kainų skirtumą, susidarantį Užsakovui įsigyjant trūkstamas Paslaugas iš trečiųjų asmenų;</w:t>
      </w:r>
    </w:p>
    <w:p w14:paraId="41C4FA60"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3.1.15. užtikrinti, kad Sutartį vykdys tik tokią teisę turintys asmenys (ir tais atvejais,</w:t>
      </w:r>
      <w:r w:rsidRPr="009D7D79">
        <w:rPr>
          <w:rFonts w:ascii="Arial" w:eastAsia="Times New Roman" w:hAnsi="Arial" w:cs="Arial"/>
          <w:color w:val="000000"/>
          <w:kern w:val="0"/>
          <w:shd w:val="clear" w:color="auto" w:fill="FFFFFF"/>
          <w14:ligatures w14:val="none"/>
        </w:rPr>
        <w:t xml:space="preserve"> kai Paslaugų teikėjo (kaip tiekėjo) kvalifikacija dėl teisės verstis atitinkama veikla nebuvo tikrinama arba tikrinama ne visa apimtimi)</w:t>
      </w:r>
      <w:r w:rsidRPr="009D7D79">
        <w:rPr>
          <w:rFonts w:ascii="Arial" w:eastAsia="Times New Roman" w:hAnsi="Arial" w:cs="Arial"/>
          <w:kern w:val="0"/>
          <w14:ligatures w14:val="none"/>
        </w:rPr>
        <w:t>;</w:t>
      </w:r>
    </w:p>
    <w:p w14:paraId="3CC61B01"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3.1.16. neperleisti savo teisių ir pareigų pagal Sutartį, įskaitant ir reikalavimo / reikalavimo teisės, tretiesiems asmenims be išankstinio, rašytinio Užsakovo sutikimo;</w:t>
      </w:r>
    </w:p>
    <w:p w14:paraId="1706BEF2"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color w:val="000000"/>
          <w:kern w:val="0"/>
          <w:shd w:val="clear" w:color="auto" w:fill="FFFFFF"/>
          <w14:ligatures w14:val="none"/>
        </w:rPr>
      </w:pPr>
      <w:r w:rsidRPr="009D7D79">
        <w:rPr>
          <w:rFonts w:ascii="Arial" w:eastAsia="MS Mincho" w:hAnsi="Arial" w:cs="Arial"/>
          <w:color w:val="000000"/>
          <w:kern w:val="0"/>
          <w14:ligatures w14:val="none"/>
        </w:rPr>
        <w:t xml:space="preserve">3.1.17. pasirašyti su Užsakovu visus reikiamus susitarimus dėl asmens duomenų tvarkymo, vadovaujantis </w:t>
      </w:r>
      <w:r w:rsidRPr="009D7D79">
        <w:rPr>
          <w:rFonts w:ascii="Arial" w:eastAsia="Times New Roman" w:hAnsi="Arial" w:cs="Arial"/>
          <w:kern w:val="0"/>
          <w14:ligatures w14:val="none"/>
        </w:rPr>
        <w:t>BDAR</w:t>
      </w:r>
      <w:r w:rsidRPr="009D7D79">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78D80B9F"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color w:val="000000"/>
          <w:kern w:val="0"/>
          <w:shd w:val="clear" w:color="auto" w:fill="FFFFFF"/>
          <w14:ligatures w14:val="none"/>
        </w:rPr>
        <w:t xml:space="preserve">3.1.18. </w:t>
      </w:r>
      <w:r w:rsidRPr="009D7D79">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1342DE6E"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lang w:val="en-US"/>
          <w14:ligatures w14:val="none"/>
        </w:rPr>
        <w:t xml:space="preserve">3.1.19. </w:t>
      </w:r>
      <w:r w:rsidRPr="009D7D79">
        <w:rPr>
          <w:rFonts w:ascii="Arial" w:eastAsia="Times New Roman" w:hAnsi="Arial" w:cs="Arial"/>
          <w:kern w:val="0"/>
          <w14:ligatures w14:val="none"/>
        </w:rPr>
        <w:t>tinkamai vykdyti kitus įsipareigojimus, numatytus Sutartyje, jos prieduose ir teisės aktuose;</w:t>
      </w:r>
    </w:p>
    <w:p w14:paraId="075BEB9F" w14:textId="77777777" w:rsidR="009D7D79" w:rsidRPr="009D7D79" w:rsidRDefault="009D7D79" w:rsidP="009D7D79">
      <w:pPr>
        <w:spacing w:after="0" w:line="240" w:lineRule="auto"/>
        <w:ind w:firstLine="567"/>
        <w:jc w:val="both"/>
        <w:rPr>
          <w:rFonts w:ascii="Arial" w:eastAsia="Times New Roman" w:hAnsi="Arial" w:cs="Arial"/>
          <w:color w:val="000000"/>
          <w:kern w:val="0"/>
          <w14:ligatures w14:val="none"/>
        </w:rPr>
      </w:pPr>
      <w:r w:rsidRPr="009D7D79">
        <w:rPr>
          <w:rFonts w:ascii="Arial" w:eastAsia="Times New Roman" w:hAnsi="Arial" w:cs="Arial"/>
          <w:color w:val="000000"/>
          <w:kern w:val="0"/>
          <w:lang w:val="en-GB"/>
          <w14:ligatures w14:val="none"/>
        </w:rPr>
        <w:t xml:space="preserve">3.2. </w:t>
      </w:r>
      <w:r w:rsidRPr="009D7D79">
        <w:rPr>
          <w:rFonts w:ascii="Arial" w:eastAsia="Times New Roman" w:hAnsi="Arial" w:cs="Arial"/>
          <w:color w:val="000000"/>
          <w:kern w:val="0"/>
          <w14:ligatures w14:val="none"/>
        </w:rPr>
        <w:t>Jei asmenys, kompetentingos institucijos ar bet kokios kitos trečiosios šalys Paslaugų teikėjo prašo informacijos apie tvarkomus asmens duomenis, Paslaugų teikėjas nedelsdamas informuoja Užsakovą apie tokį prašymą ir laukia Užsakovo nurodymų dėl tolesnio tokių asmens duomenų tvarkymo. Paslaugų teikėjas negali perduoti ar bet kuriuo kitu būdu atskleisti asmens duomenų ar kitos informacijos, susijusios su asmens duomenų tvarkymu, trečiosioms šalims, be Užsakovo išankstinio sutikimo (leidimo).</w:t>
      </w:r>
    </w:p>
    <w:p w14:paraId="6C6AD514" w14:textId="77777777" w:rsidR="009D7D79" w:rsidRPr="009D7D79" w:rsidRDefault="009D7D79" w:rsidP="009D7D79">
      <w:pPr>
        <w:spacing w:after="0" w:line="240" w:lineRule="auto"/>
        <w:ind w:firstLine="567"/>
        <w:jc w:val="both"/>
        <w:rPr>
          <w:rFonts w:ascii="Arial" w:eastAsia="Times New Roman" w:hAnsi="Arial" w:cs="Arial"/>
          <w:color w:val="000000"/>
          <w:kern w:val="0"/>
          <w14:ligatures w14:val="none"/>
        </w:rPr>
      </w:pPr>
      <w:r w:rsidRPr="009D7D79">
        <w:rPr>
          <w:rFonts w:ascii="Arial" w:eastAsia="Times New Roman" w:hAnsi="Arial" w:cs="Arial"/>
          <w:color w:val="000000"/>
          <w:kern w:val="0"/>
          <w14:ligatures w14:val="none"/>
        </w:rPr>
        <w:t>3.3. Paslaugų teikėjas,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597D4172" w14:textId="77777777" w:rsidR="009D7D79" w:rsidRPr="009D7D79" w:rsidRDefault="009D7D79" w:rsidP="009D7D79">
      <w:pPr>
        <w:spacing w:after="0" w:line="240" w:lineRule="auto"/>
        <w:ind w:firstLine="567"/>
        <w:jc w:val="both"/>
        <w:rPr>
          <w:rFonts w:ascii="Arial" w:eastAsia="Times New Roman" w:hAnsi="Arial" w:cs="Arial"/>
          <w:color w:val="000000"/>
          <w:kern w:val="0"/>
          <w14:ligatures w14:val="none"/>
        </w:rPr>
      </w:pPr>
      <w:r w:rsidRPr="009D7D79">
        <w:rPr>
          <w:rFonts w:ascii="Arial" w:eastAsia="Times New Roman" w:hAnsi="Arial" w:cs="Arial"/>
          <w:kern w:val="0"/>
          <w14:ligatures w14:val="none"/>
        </w:rPr>
        <w:t xml:space="preserve">3.4. Jeigu Užsakovas Pirkimo dokumentuose buvo nustatęs socialinį pasiūlymų vertinimo kriterijų, tai Paslaugų teikėjas visą Sutarties vykdymo laikotarpį užtikrina, kad Sutartį vykdysiančių ir Užsakovo nurodytas užduotis atliksiančių Paslaugų teikėjo (ir subteikėjo, jeigu jis pasitelkiamas) darbuotojų darbo užmokesčio mėnesio mediana būtų ne mažesnė, negu buvo nurodyta teikiant pasiūlymą. Šioje nuostatoje nurodytu atveju Paslaugų teikėjas,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Paslaugų teikėjas nedelsdamas turi informuoti </w:t>
      </w:r>
      <w:r w:rsidRPr="009D7D79">
        <w:rPr>
          <w:rFonts w:ascii="Arial" w:eastAsia="Times New Roman" w:hAnsi="Arial" w:cs="Arial"/>
          <w:kern w:val="0"/>
          <w14:ligatures w14:val="none"/>
        </w:rPr>
        <w:lastRenderedPageBreak/>
        <w:t xml:space="preserve">Užsakovą ir pateikti atnaujintą nurodytų darbuotojų sąrašą ir patikslintą darbo užmokesčio mėnesio medianą.     </w:t>
      </w:r>
    </w:p>
    <w:p w14:paraId="3544A2E2"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3.5. Paslaugų teikėjas turi teisę:</w:t>
      </w:r>
    </w:p>
    <w:p w14:paraId="2529843B"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3.5.1. gauti apmokėjimą už Paslaugas su sąlyga, kad jis tinkamai vykdo šią Sutartį;</w:t>
      </w:r>
    </w:p>
    <w:p w14:paraId="44C293E4"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3.5.2. prieštarauti nepagrįstiems mokėjimams subteikėjams, jei Sutartyje įtvirtinta tiesioginio atsiskaitymo su subteikėjais galimybė</w:t>
      </w:r>
    </w:p>
    <w:p w14:paraId="77B05E1A"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3.6. Paslaugų teikėjas turi kitas teises, numatytas Sutartyje, jos prieduose ir teisės aktuose.</w:t>
      </w:r>
    </w:p>
    <w:p w14:paraId="44170833"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5" w:name="_Toc30155454"/>
      <w:r w:rsidRPr="009D7D79">
        <w:rPr>
          <w:rFonts w:ascii="Arial" w:eastAsia="Times New Roman" w:hAnsi="Arial" w:cs="Arial"/>
          <w:b/>
          <w:bCs/>
          <w:kern w:val="28"/>
          <w14:ligatures w14:val="none"/>
        </w:rPr>
        <w:t>4. UŽSAKOVO TEISĖS IR PAREIGOS</w:t>
      </w:r>
      <w:bookmarkEnd w:id="5"/>
    </w:p>
    <w:p w14:paraId="42A27700"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4.1. Užsakovas įsipareigoja:</w:t>
      </w:r>
    </w:p>
    <w:p w14:paraId="6DBC191C"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4.1.1. priimti Šalių sutartu laiku suteiktas Paslaugas, jeigu jos atitinka Sutarties, jos priedų reikalavimus;</w:t>
      </w:r>
    </w:p>
    <w:p w14:paraId="641C2667"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4.1.2. sumokėti Sutarties kainą Sutarties Specialiosiose sąlygose nustatyta tvarka ir terminais;</w:t>
      </w:r>
    </w:p>
    <w:p w14:paraId="26FA3887"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4.1.3. suteikti Paslaugų teikėjui turimą informaciją ir (ar) dokumentus, būtinus Sutarčiai vykdyti;</w:t>
      </w:r>
    </w:p>
    <w:p w14:paraId="6857573A"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4.1.4. tinkamai vykdyti kitus įsipareigojimus, numatytus Sutartyje, jos prieduose ir teisės aktuose.</w:t>
      </w:r>
    </w:p>
    <w:p w14:paraId="79BA3125"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4.2. Užsakovas turi teisę:</w:t>
      </w:r>
    </w:p>
    <w:p w14:paraId="76FC59EA" w14:textId="77777777" w:rsidR="009D7D79" w:rsidRPr="009D7D79" w:rsidRDefault="009D7D79" w:rsidP="009D7D79">
      <w:pPr>
        <w:widowControl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4.2.1. vienašališkai įskaityti priskaičiuotas netesybas ir (ar) nuostolius (išskyrus išimtis nustatytas teisės aktuose) iš Paslaugų teikėjui mokėtinų sumų, pranešant apie tai Paslaugų teikėjui raštu.</w:t>
      </w:r>
    </w:p>
    <w:p w14:paraId="4A12616A" w14:textId="77777777" w:rsidR="009D7D79" w:rsidRPr="009D7D79" w:rsidRDefault="009D7D79" w:rsidP="009D7D79">
      <w:pPr>
        <w:tabs>
          <w:tab w:val="left" w:pos="360"/>
        </w:tabs>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4.2.2. sustabdyti mokėjimus Paslaugų teikėjui, jeigu Paslaugų teikėjas nevykdo arba netinkamai vykdo bet kokius Sutartimi prisiimtus ar teisės aktuose numatytus įsipareigojimus, iki kol šie įsipareigojimai nebus tinkamai įvykdyti.</w:t>
      </w:r>
    </w:p>
    <w:p w14:paraId="3E2FFFA4" w14:textId="77777777" w:rsidR="009D7D79" w:rsidRPr="009D7D79" w:rsidRDefault="009D7D79" w:rsidP="009D7D79">
      <w:pPr>
        <w:tabs>
          <w:tab w:val="left" w:pos="360"/>
        </w:tabs>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4.2.3. tiesiogiai atsiskaityti su subteikėjais. Tokio atsiskaitymo tvarka nustatoma trišalėje sutartyje, kurią sudaro Užsakovas, Paslaugų teikėjas ir subteikėjas.</w:t>
      </w:r>
    </w:p>
    <w:p w14:paraId="526F1224" w14:textId="77777777" w:rsidR="009D7D79" w:rsidRPr="009D7D79" w:rsidRDefault="009D7D79" w:rsidP="009D7D79">
      <w:pPr>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4.3. Sutarties Bendrųjų sąlygų 3.4 punkte nurodytu atveju, jeigu Užsakovui kyla abejonių dėl Paslaugų teikėjo pateiktos informacijos teisingumo, Užsakovas turi teisę kreiptis į kompetentingas institucijas, kad gautų visą reikiamą informaciją apie Sutartį vykdysiantiems ir Užsakovo nurodytas užduotis atliksiantiems Paslaugų teikėjo (ir subtiekėjo, jeigu jis pasitelkiamas) darbuotojams mokamo darbo užmokesčio mėnesio medianą</w:t>
      </w:r>
      <w:r w:rsidRPr="009D7D79">
        <w:rPr>
          <w:rFonts w:ascii="Arial" w:eastAsia="Times New Roman" w:hAnsi="Arial" w:cs="Arial"/>
          <w:kern w:val="0"/>
          <w:szCs w:val="24"/>
          <w14:ligatures w14:val="none"/>
        </w:rPr>
        <w:t>.</w:t>
      </w:r>
    </w:p>
    <w:p w14:paraId="0A17C792"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4.4. Užsakovas turi kitas teises, numatytas Sutartyje, jos prieduose ir teisės aktuose.</w:t>
      </w:r>
    </w:p>
    <w:p w14:paraId="4D4FF35F" w14:textId="77777777" w:rsidR="009D7D79" w:rsidRPr="009D7D79" w:rsidRDefault="009D7D79" w:rsidP="009D7D79">
      <w:pPr>
        <w:autoSpaceDE w:val="0"/>
        <w:autoSpaceDN w:val="0"/>
        <w:adjustRightInd w:val="0"/>
        <w:spacing w:after="0" w:line="240" w:lineRule="auto"/>
        <w:ind w:firstLine="567"/>
        <w:jc w:val="both"/>
        <w:rPr>
          <w:rFonts w:ascii="Arial" w:eastAsia="Times New Roman" w:hAnsi="Arial" w:cs="Arial"/>
          <w:kern w:val="0"/>
          <w14:ligatures w14:val="none"/>
        </w:rPr>
      </w:pPr>
    </w:p>
    <w:p w14:paraId="0F385A5B"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6" w:name="_Toc30155455"/>
      <w:r w:rsidRPr="009D7D79">
        <w:rPr>
          <w:rFonts w:ascii="Arial" w:eastAsia="Times New Roman" w:hAnsi="Arial" w:cs="Arial"/>
          <w:b/>
          <w:bCs/>
          <w:kern w:val="28"/>
          <w14:ligatures w14:val="none"/>
        </w:rPr>
        <w:t>5. SUTARTIES KAINA (KAINODAROS TAISYKLĖS), MOKĖJIMO SĄLYGOS</w:t>
      </w:r>
      <w:bookmarkEnd w:id="6"/>
    </w:p>
    <w:p w14:paraId="7FEF1C8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5.1. Sutarties kaina / kainodaros taisyklės nustatyta(-</w:t>
      </w:r>
      <w:proofErr w:type="spellStart"/>
      <w:r w:rsidRPr="009D7D79">
        <w:rPr>
          <w:rFonts w:ascii="Arial" w:eastAsia="Times New Roman" w:hAnsi="Arial" w:cs="Arial"/>
          <w:kern w:val="0"/>
          <w14:ligatures w14:val="none"/>
        </w:rPr>
        <w:t>os</w:t>
      </w:r>
      <w:proofErr w:type="spellEnd"/>
      <w:r w:rsidRPr="009D7D79">
        <w:rPr>
          <w:rFonts w:ascii="Arial" w:eastAsia="Times New Roman" w:hAnsi="Arial" w:cs="Arial"/>
          <w:kern w:val="0"/>
          <w14:ligatures w14:val="none"/>
        </w:rPr>
        <w:t>) Sutarties Specialiosiose sąlygose.</w:t>
      </w:r>
    </w:p>
    <w:p w14:paraId="1326BEEA" w14:textId="77777777" w:rsidR="009D7D79" w:rsidRPr="009D7D79" w:rsidRDefault="009D7D79" w:rsidP="009D7D79">
      <w:pPr>
        <w:spacing w:after="0" w:line="240" w:lineRule="auto"/>
        <w:jc w:val="both"/>
        <w:rPr>
          <w:rFonts w:ascii="Arial" w:eastAsia="Times New Roman" w:hAnsi="Arial" w:cs="Arial"/>
          <w:kern w:val="0"/>
          <w14:ligatures w14:val="none"/>
        </w:rPr>
      </w:pPr>
      <w:r w:rsidRPr="009D7D79">
        <w:rPr>
          <w:rFonts w:ascii="Arial" w:eastAsia="Times New Roman" w:hAnsi="Arial" w:cs="Arial"/>
          <w:kern w:val="0"/>
          <w14:ligatures w14:val="none"/>
        </w:rPr>
        <w:tab/>
        <w:t>5.2. Į Sutarties kainą ar Sutarties maksimalią kainą / Paslaugų įkainius yra įskaičiuoti visi mokesčiai ir rinkliavos, taikomi Paslaugoms Lietuvos Respublikoje / kitoje valstybėje, kurios gali atsirasti, vykdant šią Sutartį.</w:t>
      </w:r>
    </w:p>
    <w:p w14:paraId="5076D652" w14:textId="77777777" w:rsidR="009D7D79" w:rsidRPr="009D7D79" w:rsidRDefault="009D7D79" w:rsidP="009D7D79">
      <w:pPr>
        <w:spacing w:after="0" w:line="240" w:lineRule="auto"/>
        <w:jc w:val="both"/>
        <w:rPr>
          <w:rFonts w:ascii="Arial" w:eastAsia="Times New Roman" w:hAnsi="Arial" w:cs="Arial"/>
          <w:kern w:val="0"/>
          <w14:ligatures w14:val="none"/>
        </w:rPr>
      </w:pPr>
      <w:r w:rsidRPr="009D7D79">
        <w:rPr>
          <w:rFonts w:ascii="Arial" w:eastAsia="Calibri" w:hAnsi="Arial" w:cs="Arial"/>
          <w:kern w:val="0"/>
          <w14:ligatures w14:val="none"/>
        </w:rPr>
        <w:t xml:space="preserve">    </w:t>
      </w:r>
      <w:r w:rsidRPr="009D7D79">
        <w:rPr>
          <w:rFonts w:ascii="Arial" w:eastAsia="Calibri" w:hAnsi="Arial" w:cs="Arial"/>
          <w:kern w:val="0"/>
          <w14:ligatures w14:val="none"/>
        </w:rPr>
        <w:tab/>
        <w:t>5.3. Sutarties kaina / Paslaugų įkainiai, neįskaitant PVM, nustatyta(-i) Paslaugų teikėjo pasiūlyme yra galutinė(-</w:t>
      </w:r>
      <w:proofErr w:type="spellStart"/>
      <w:r w:rsidRPr="009D7D79">
        <w:rPr>
          <w:rFonts w:ascii="Arial" w:eastAsia="Calibri" w:hAnsi="Arial" w:cs="Arial"/>
          <w:kern w:val="0"/>
          <w14:ligatures w14:val="none"/>
        </w:rPr>
        <w:t>iai</w:t>
      </w:r>
      <w:proofErr w:type="spellEnd"/>
      <w:r w:rsidRPr="009D7D79">
        <w:rPr>
          <w:rFonts w:ascii="Arial" w:eastAsia="Calibri" w:hAnsi="Arial" w:cs="Arial"/>
          <w:kern w:val="0"/>
          <w14:ligatures w14:val="none"/>
        </w:rPr>
        <w:t>) ir nesikeičia per visą Sutarties galiojimo laikotarpį. Paslaugų tei</w:t>
      </w:r>
      <w:r w:rsidRPr="009D7D79">
        <w:rPr>
          <w:rFonts w:ascii="Arial" w:eastAsia="Times New Roman" w:hAnsi="Arial" w:cs="Arial"/>
          <w:kern w:val="0"/>
          <w14:ligatures w14:val="none"/>
        </w:rPr>
        <w:t xml:space="preserve">kėjas prisiima visą riziką dėl galimo Sutarties kainos / Paslaugų įkainių padidėjimo. </w:t>
      </w:r>
    </w:p>
    <w:p w14:paraId="7A08F448" w14:textId="77777777" w:rsidR="009D7D79" w:rsidRPr="009D7D79" w:rsidRDefault="009D7D79" w:rsidP="009D7D79">
      <w:pPr>
        <w:spacing w:after="0" w:line="240" w:lineRule="auto"/>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   </w:t>
      </w:r>
      <w:r w:rsidRPr="009D7D79">
        <w:rPr>
          <w:rFonts w:ascii="Arial" w:eastAsia="Times New Roman" w:hAnsi="Arial" w:cs="Arial"/>
          <w:kern w:val="0"/>
          <w14:ligatures w14:val="none"/>
        </w:rPr>
        <w:tab/>
        <w:t xml:space="preserve">5.4. Šalys susitaria ir sutinka, kad Sutarties kaina ar Sutarties maksimali kaina / </w:t>
      </w:r>
      <w:r w:rsidRPr="009D7D79">
        <w:rPr>
          <w:rFonts w:ascii="Arial" w:eastAsia="Calibri" w:hAnsi="Arial" w:cs="Arial"/>
          <w:kern w:val="0"/>
          <w14:ligatures w14:val="none"/>
        </w:rPr>
        <w:t>Paslaugų</w:t>
      </w:r>
      <w:r w:rsidRPr="009D7D79">
        <w:rPr>
          <w:rFonts w:ascii="Arial" w:eastAsia="Times New Roman" w:hAnsi="Arial" w:cs="Arial"/>
          <w:kern w:val="0"/>
          <w14:ligatures w14:val="none"/>
        </w:rPr>
        <w:t xml:space="preserve"> įkainiai (priklausomai nuo pasirinktos kainodaros Sutarties Specialiosiose sąlygose) be PVM negali būti keičiami dėl teisės aktų pasikeitimo, įskaitant dėl to pasikeitusius mokesčius, t. y. visą riziką dėl galimo Sutarties kainos ar Sutarties maksimalios kainos / </w:t>
      </w:r>
      <w:r w:rsidRPr="009D7D79">
        <w:rPr>
          <w:rFonts w:ascii="Arial" w:eastAsia="Calibri" w:hAnsi="Arial" w:cs="Arial"/>
          <w:kern w:val="0"/>
          <w14:ligatures w14:val="none"/>
        </w:rPr>
        <w:t>Paslaugų</w:t>
      </w:r>
      <w:r w:rsidRPr="009D7D79">
        <w:rPr>
          <w:rFonts w:ascii="Arial" w:eastAsia="Times New Roman" w:hAnsi="Arial" w:cs="Arial"/>
          <w:kern w:val="0"/>
          <w14:ligatures w14:val="none"/>
        </w:rPr>
        <w:t xml:space="preserve"> įkainių padidėjimo prisiima Paslaugų teikėjas (išskyrus PVM tarifo pasikeitimą). PVM, jei toks Sutarčiai taikomas, mokamas pagal privalomuosius teisės aktus. Sutarties galiojimo metu pasikeitus PVM taikymą reglamentuojantiems teisės aktams, Sutarties kaina ar Sutarties maksimali kaina / </w:t>
      </w:r>
      <w:r w:rsidRPr="009D7D79">
        <w:rPr>
          <w:rFonts w:ascii="Arial" w:eastAsia="Calibri" w:hAnsi="Arial" w:cs="Arial"/>
          <w:kern w:val="0"/>
          <w14:ligatures w14:val="none"/>
        </w:rPr>
        <w:t>Paslaugų</w:t>
      </w:r>
      <w:r w:rsidRPr="009D7D79">
        <w:rPr>
          <w:rFonts w:ascii="Arial" w:eastAsia="Times New Roman" w:hAnsi="Arial" w:cs="Arial"/>
          <w:kern w:val="0"/>
          <w14:ligatures w14:val="none"/>
        </w:rPr>
        <w:t xml:space="preserve"> įkainiai be PVM dėl to nebus keičiami, t. y. Užsakovas mokės Paslaugų teikėjui už tinkamai pagal Sutartį suteiktas Paslaugas Sutarties kainą ar Sutarties maksimalią kainą / </w:t>
      </w:r>
      <w:r w:rsidRPr="009D7D79">
        <w:rPr>
          <w:rFonts w:ascii="Arial" w:eastAsia="Calibri" w:hAnsi="Arial" w:cs="Arial"/>
          <w:kern w:val="0"/>
          <w14:ligatures w14:val="none"/>
        </w:rPr>
        <w:t>Paslaugų</w:t>
      </w:r>
      <w:r w:rsidRPr="009D7D79">
        <w:rPr>
          <w:rFonts w:ascii="Arial" w:eastAsia="Times New Roman" w:hAnsi="Arial" w:cs="Arial"/>
          <w:kern w:val="0"/>
          <w14:ligatures w14:val="none"/>
        </w:rPr>
        <w:t xml:space="preserve"> įkainius, kurie bus lygūs sumai, gautai prie Sutartyje nurodytos Sutarties kainos ar Sutarties maksimalios kainos / Paslaugų įkainių be PVM pridėjus PVM, apskaičiuotą pagal naujai patvirtintą mokesčio tarifą, nebent priimti teisės aktai numatytų kitaip. Perskaičiuota Sutarties kaina ar Sutarties maksimali kaina / </w:t>
      </w:r>
      <w:r w:rsidRPr="009D7D79">
        <w:rPr>
          <w:rFonts w:ascii="Arial" w:eastAsia="Calibri" w:hAnsi="Arial" w:cs="Arial"/>
          <w:kern w:val="0"/>
          <w14:ligatures w14:val="none"/>
        </w:rPr>
        <w:t>Paslaugų</w:t>
      </w:r>
      <w:r w:rsidRPr="009D7D79">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44906EF5"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Calibri" w:hAnsi="Arial" w:cs="Arial"/>
          <w:kern w:val="0"/>
          <w14:ligatures w14:val="none"/>
        </w:rPr>
        <w:lastRenderedPageBreak/>
        <w:t>5.5. PVM pasikeitimo atveju, Užsakovas vienašališkai sudaro Sutarties kainos perskaičiavimo dėl PVM pasikeitimo aktą ir įteikia jį Paslaugų teikėjui Sutartyje nustatyta tvarka. Paslaugų teikėjui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73FD902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5.6. Sutarties kaina / Paslaugų įkainiai dėl kitų mokesčių ar dėl kainų lygio pasikeitimo nebus perskaičiuojami.</w:t>
      </w:r>
    </w:p>
    <w:p w14:paraId="618F4E1A" w14:textId="121B885A"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5.7. </w:t>
      </w:r>
      <w:r w:rsidR="0053445D" w:rsidRPr="0053445D">
        <w:rPr>
          <w:rFonts w:ascii="Arial" w:eastAsia="Times New Roman" w:hAnsi="Arial" w:cs="Arial"/>
          <w:kern w:val="0"/>
          <w14:ligatures w14:val="none"/>
        </w:rPr>
        <w:t>Vykdant Sutartį, visos Sąskaitos teikiamos tik elektroniniu būdu. Išankstines (avansines) sąskaitas faktūras</w:t>
      </w:r>
      <w:r w:rsidR="00293D94">
        <w:rPr>
          <w:rFonts w:ascii="Arial" w:eastAsia="Times New Roman" w:hAnsi="Arial" w:cs="Arial"/>
          <w:kern w:val="0"/>
          <w14:ligatures w14:val="none"/>
        </w:rPr>
        <w:t xml:space="preserve"> Paslaugų teikėjas</w:t>
      </w:r>
      <w:r w:rsidR="0053445D" w:rsidRPr="0053445D">
        <w:rPr>
          <w:rFonts w:ascii="Arial" w:eastAsia="Times New Roman" w:hAnsi="Arial" w:cs="Arial"/>
          <w:kern w:val="0"/>
          <w14:ligatures w14:val="none"/>
        </w:rPr>
        <w:t xml:space="preserve"> gali pateikti už Sutarties vykdymą atsakingam asmeniui arba informacinės sistemos SABIS priemonėmis. Elektroninės Sąskaitos, atitinkančios Europos elektroninių sąskaitų faktūrų standartą, teikiamos </w:t>
      </w:r>
      <w:r w:rsidR="009F4025" w:rsidRPr="009F4025">
        <w:rPr>
          <w:rFonts w:ascii="Arial" w:eastAsia="Times New Roman" w:hAnsi="Arial" w:cs="Arial"/>
          <w:kern w:val="0"/>
          <w14:ligatures w14:val="none"/>
        </w:rPr>
        <w:t>informacinės sistemos</w:t>
      </w:r>
      <w:r w:rsidR="009F4025" w:rsidRPr="009F4025">
        <w:rPr>
          <w:rFonts w:ascii="Arial" w:eastAsia="Times New Roman" w:hAnsi="Arial" w:cs="Arial"/>
          <w:kern w:val="0"/>
          <w14:ligatures w14:val="none"/>
        </w:rPr>
        <w:t xml:space="preserve"> </w:t>
      </w:r>
      <w:r w:rsidR="009F4025">
        <w:rPr>
          <w:rFonts w:ascii="Arial" w:eastAsia="Times New Roman" w:hAnsi="Arial" w:cs="Arial"/>
          <w:kern w:val="0"/>
          <w14:ligatures w14:val="none"/>
        </w:rPr>
        <w:t>SABIS</w:t>
      </w:r>
      <w:r w:rsidR="0053445D" w:rsidRPr="0053445D">
        <w:rPr>
          <w:rFonts w:ascii="Arial" w:eastAsia="Times New Roman" w:hAnsi="Arial" w:cs="Arial"/>
          <w:kern w:val="0"/>
          <w14:ligatures w14:val="none"/>
        </w:rPr>
        <w:t xml:space="preserve"> priemonėmis. Europos elektroninių sąskaitų faktūrų standarto neatitinkančios elektroninės Sąskaitos teikiamos tik naudojantis informacinės sistemos SABIS priemonėmis. </w:t>
      </w:r>
      <w:r w:rsidR="0053445D" w:rsidRPr="00575860">
        <w:rPr>
          <w:rFonts w:ascii="Arial" w:eastAsia="Times New Roman" w:hAnsi="Arial" w:cs="Arial"/>
          <w:kern w:val="0"/>
          <w14:ligatures w14:val="none"/>
        </w:rPr>
        <w:t>Užsakovas elektronines</w:t>
      </w:r>
      <w:r w:rsidR="0053445D" w:rsidRPr="0053445D">
        <w:rPr>
          <w:rFonts w:ascii="Arial" w:eastAsia="Times New Roman" w:hAnsi="Arial" w:cs="Arial"/>
          <w:kern w:val="0"/>
          <w14:ligatures w14:val="none"/>
        </w:rPr>
        <w:t xml:space="preserve"> Sąskaitas priima ir apdoroja naudodamasis informacinės sistemos SABIS priemonėmis, išskyrus Įstatym</w:t>
      </w:r>
      <w:r w:rsidR="004A0689">
        <w:rPr>
          <w:rFonts w:ascii="Arial" w:eastAsia="Times New Roman" w:hAnsi="Arial" w:cs="Arial"/>
          <w:kern w:val="0"/>
          <w14:ligatures w14:val="none"/>
        </w:rPr>
        <w:t xml:space="preserve">e </w:t>
      </w:r>
      <w:r w:rsidR="0053445D" w:rsidRPr="0053445D">
        <w:rPr>
          <w:rFonts w:ascii="Arial" w:eastAsia="Times New Roman" w:hAnsi="Arial" w:cs="Arial"/>
          <w:kern w:val="0"/>
          <w14:ligatures w14:val="none"/>
        </w:rPr>
        <w:t xml:space="preserve">nustatytus </w:t>
      </w:r>
      <w:r w:rsidR="00635E6D">
        <w:rPr>
          <w:rFonts w:ascii="Arial" w:eastAsia="Times New Roman" w:hAnsi="Arial" w:cs="Arial"/>
          <w:kern w:val="0"/>
          <w14:ligatures w14:val="none"/>
        </w:rPr>
        <w:t xml:space="preserve">išimtinius </w:t>
      </w:r>
      <w:r w:rsidR="0053445D" w:rsidRPr="0053445D">
        <w:rPr>
          <w:rFonts w:ascii="Arial" w:eastAsia="Times New Roman" w:hAnsi="Arial" w:cs="Arial"/>
          <w:kern w:val="0"/>
          <w14:ligatures w14:val="none"/>
        </w:rPr>
        <w:t xml:space="preserve">atvejus. </w:t>
      </w:r>
      <w:r w:rsidR="00293D94" w:rsidRPr="00293D94">
        <w:rPr>
          <w:rFonts w:ascii="Arial" w:eastAsia="Times New Roman" w:hAnsi="Arial" w:cs="Arial"/>
          <w:kern w:val="0"/>
          <w14:ligatures w14:val="none"/>
        </w:rPr>
        <w:t>Paslaugų teikėj</w:t>
      </w:r>
      <w:r w:rsidR="00293D94">
        <w:rPr>
          <w:rFonts w:ascii="Arial" w:eastAsia="Times New Roman" w:hAnsi="Arial" w:cs="Arial"/>
          <w:kern w:val="0"/>
          <w14:ligatures w14:val="none"/>
        </w:rPr>
        <w:t>o</w:t>
      </w:r>
      <w:r w:rsidR="0053445D" w:rsidRPr="0053445D">
        <w:rPr>
          <w:rFonts w:ascii="Arial" w:eastAsia="Times New Roman" w:hAnsi="Arial" w:cs="Arial"/>
          <w:kern w:val="0"/>
          <w14:ligatures w14:val="none"/>
        </w:rPr>
        <w:t xml:space="preserve"> išrašoma Sąskaita privalo atitikti įstatymų reikalavimus. Kartu galima prisegti Prekių/Paslaugų perdavimo – priėmimo aktus ar kitus papildomus dokumentus. </w:t>
      </w:r>
      <w:r w:rsidR="00293D94" w:rsidRPr="00293D94">
        <w:rPr>
          <w:rFonts w:ascii="Arial" w:eastAsia="Times New Roman" w:hAnsi="Arial" w:cs="Arial"/>
          <w:kern w:val="0"/>
          <w14:ligatures w14:val="none"/>
        </w:rPr>
        <w:t>Paslaugų teikėjo</w:t>
      </w:r>
      <w:r w:rsidR="0053445D" w:rsidRPr="0053445D">
        <w:rPr>
          <w:rFonts w:ascii="Arial" w:eastAsia="Times New Roman" w:hAnsi="Arial" w:cs="Arial"/>
          <w:kern w:val="0"/>
          <w14:ligatures w14:val="none"/>
        </w:rPr>
        <w:t xml:space="preserve"> išrašomoje Sąskaitoje papildomai privalo būti nurodytas </w:t>
      </w:r>
      <w:r w:rsidR="00293D94" w:rsidRPr="00293D94">
        <w:rPr>
          <w:rFonts w:ascii="Arial" w:eastAsia="Times New Roman" w:hAnsi="Arial" w:cs="Arial"/>
          <w:kern w:val="0"/>
          <w14:ligatures w14:val="none"/>
        </w:rPr>
        <w:t>Paslaugų teikėjo</w:t>
      </w:r>
      <w:r w:rsidR="0053445D" w:rsidRPr="0053445D">
        <w:rPr>
          <w:rFonts w:ascii="Arial" w:eastAsia="Times New Roman" w:hAnsi="Arial" w:cs="Arial"/>
          <w:kern w:val="0"/>
          <w14:ligatures w14:val="none"/>
        </w:rPr>
        <w:t xml:space="preserve"> PVM mokėtojo kodas, Sutarties numeris, pasirašyto Prekių / Paslaugų perdavimo – priėmimo akto numeris ir data, Šalių atsakingų asmenų kontaktai, kita Sutarties Specialiosiose sąlygose nurodyta informacija.</w:t>
      </w:r>
      <w:r w:rsidRPr="009D7D79">
        <w:rPr>
          <w:rFonts w:ascii="Arial" w:eastAsia="Times New Roman" w:hAnsi="Arial" w:cs="Arial"/>
          <w:kern w:val="0"/>
          <w14:ligatures w14:val="none"/>
        </w:rPr>
        <w:t xml:space="preserve"> </w:t>
      </w:r>
    </w:p>
    <w:p w14:paraId="51B42F0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5.8. Tuo atveju, jei Paslaugų teikėjo pateikta Sąskaita neatitinka Sutarties Bendrųjų sąlygų 5.7 punkto reikalavimų, Užsakovas tokią Sąskaitą pateikia tikslinti Paslaugų teikėjui, nurodydamas nedelsiant pateikti Sąskaitą, atitinkančią Sutarties Bendrųjų sąlygų 5.7 punkto reikalavimus.</w:t>
      </w:r>
    </w:p>
    <w:p w14:paraId="087E36B5" w14:textId="77777777" w:rsidR="009D7D79" w:rsidRPr="009D7D79" w:rsidRDefault="009D7D79" w:rsidP="009D7D79">
      <w:pPr>
        <w:spacing w:after="0" w:line="240" w:lineRule="auto"/>
        <w:ind w:firstLine="720"/>
        <w:jc w:val="both"/>
        <w:rPr>
          <w:rFonts w:ascii="Arial" w:eastAsia="Times New Roman" w:hAnsi="Arial" w:cs="Arial"/>
          <w:strike/>
          <w:spacing w:val="-7"/>
          <w:kern w:val="0"/>
          <w14:ligatures w14:val="none"/>
        </w:rPr>
      </w:pPr>
      <w:r w:rsidRPr="009D7D79">
        <w:rPr>
          <w:rFonts w:ascii="Arial" w:eastAsia="Times New Roman" w:hAnsi="Arial" w:cs="Arial"/>
          <w:kern w:val="0"/>
          <w14:ligatures w14:val="none"/>
        </w:rPr>
        <w:t xml:space="preserve">5.9. </w:t>
      </w:r>
      <w:r w:rsidRPr="009D7D79">
        <w:rPr>
          <w:rFonts w:ascii="Arial" w:eastAsia="Times New Roman" w:hAnsi="Arial" w:cs="Arial"/>
          <w:spacing w:val="-7"/>
          <w:kern w:val="0"/>
          <w14:ligatures w14:val="none"/>
        </w:rPr>
        <w:t xml:space="preserve">Šalys pilnai prisiima riziką dėl galimo valiutų kurso pasikeitimo (jei toks būtų). </w:t>
      </w:r>
    </w:p>
    <w:p w14:paraId="6D057293" w14:textId="3E13C3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Calibri" w:hAnsi="Arial" w:cs="Arial"/>
          <w:bCs/>
          <w:kern w:val="0"/>
          <w14:ligatures w14:val="none"/>
        </w:rPr>
        <w:t xml:space="preserve">5.10. </w:t>
      </w:r>
      <w:r w:rsidR="007856A8" w:rsidRPr="007856A8">
        <w:rPr>
          <w:rFonts w:ascii="Arial" w:eastAsia="Calibri" w:hAnsi="Arial" w:cs="Arial"/>
          <w:bCs/>
          <w:kern w:val="0"/>
          <w14:ligatures w14:val="none"/>
        </w:rPr>
        <w:t>Apmokėjimas už tinkamai suteiktas</w:t>
      </w:r>
      <w:r w:rsidR="007856A8">
        <w:rPr>
          <w:rFonts w:ascii="Arial" w:eastAsia="Calibri" w:hAnsi="Arial" w:cs="Arial"/>
          <w:bCs/>
          <w:kern w:val="0"/>
          <w14:ligatures w14:val="none"/>
        </w:rPr>
        <w:t xml:space="preserve"> </w:t>
      </w:r>
      <w:r w:rsidR="007856A8" w:rsidRPr="007856A8">
        <w:rPr>
          <w:rFonts w:ascii="Arial" w:eastAsia="Calibri" w:hAnsi="Arial" w:cs="Arial"/>
          <w:bCs/>
          <w:kern w:val="0"/>
          <w14:ligatures w14:val="none"/>
        </w:rPr>
        <w:t xml:space="preserve">Paslaugas atliekamas pasirašius Paslaugų perdavimo – priėmimo aktą ir jo pagrindu </w:t>
      </w:r>
      <w:r w:rsidR="00293D94" w:rsidRPr="00293D94">
        <w:rPr>
          <w:rFonts w:ascii="Arial" w:eastAsia="Calibri" w:hAnsi="Arial" w:cs="Arial"/>
          <w:bCs/>
          <w:kern w:val="0"/>
          <w14:ligatures w14:val="none"/>
        </w:rPr>
        <w:t>Paslaugų teikėjo</w:t>
      </w:r>
      <w:r w:rsidR="007856A8" w:rsidRPr="007856A8">
        <w:rPr>
          <w:rFonts w:ascii="Arial" w:eastAsia="Calibri" w:hAnsi="Arial" w:cs="Arial"/>
          <w:bCs/>
          <w:kern w:val="0"/>
          <w14:ligatures w14:val="none"/>
        </w:rPr>
        <w:t xml:space="preserve"> pateiktą Sąskaitą, atitinkančią Sutarties sąlygose nurodytus reikalavimus, bankiniu pavedimu į </w:t>
      </w:r>
      <w:r w:rsidR="00293D94" w:rsidRPr="00293D94">
        <w:rPr>
          <w:rFonts w:ascii="Arial" w:eastAsia="Calibri" w:hAnsi="Arial" w:cs="Arial"/>
          <w:bCs/>
          <w:kern w:val="0"/>
          <w14:ligatures w14:val="none"/>
        </w:rPr>
        <w:t>Paslaugų teikėjo</w:t>
      </w:r>
      <w:r w:rsidR="007856A8" w:rsidRPr="007856A8">
        <w:rPr>
          <w:rFonts w:ascii="Arial" w:eastAsia="Calibri" w:hAnsi="Arial" w:cs="Arial"/>
          <w:bCs/>
          <w:kern w:val="0"/>
          <w14:ligatures w14:val="none"/>
        </w:rPr>
        <w:t xml:space="preserve"> banko sąskaitą, nurodytą šioje Sutartyje, po Sąskaitos priėmimo informacinės sistemos SABIS priemonėmis dienos per Sutarties Specialiosiose sąlygose nurodytą terminą.</w:t>
      </w:r>
      <w:r w:rsidRPr="009D7D79">
        <w:rPr>
          <w:rFonts w:ascii="Arial" w:eastAsia="Calibri" w:hAnsi="Arial" w:cs="Arial"/>
          <w:kern w:val="0"/>
          <w14:ligatures w14:val="none"/>
        </w:rPr>
        <w:t xml:space="preserve"> </w:t>
      </w:r>
    </w:p>
    <w:p w14:paraId="050973C8" w14:textId="77777777" w:rsidR="009D7D79" w:rsidRPr="009D7D79" w:rsidRDefault="009D7D79" w:rsidP="009D7D79">
      <w:pPr>
        <w:spacing w:after="0" w:line="240" w:lineRule="auto"/>
        <w:ind w:firstLine="720"/>
        <w:jc w:val="both"/>
        <w:rPr>
          <w:rFonts w:ascii="Arial" w:eastAsia="Calibri" w:hAnsi="Arial" w:cs="Arial"/>
          <w:kern w:val="0"/>
          <w14:ligatures w14:val="none"/>
        </w:rPr>
      </w:pPr>
    </w:p>
    <w:p w14:paraId="56AB753B"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7" w:name="_Toc30155456"/>
      <w:r w:rsidRPr="009D7D79">
        <w:rPr>
          <w:rFonts w:ascii="Arial" w:eastAsia="Times New Roman" w:hAnsi="Arial" w:cs="Arial"/>
          <w:b/>
          <w:bCs/>
          <w:kern w:val="28"/>
          <w:lang w:val="en-GB"/>
          <w14:ligatures w14:val="none"/>
        </w:rPr>
        <w:t>6. PASLAUGŲ KOKYBĖ IR SUTEIKIMO TVARKA</w:t>
      </w:r>
      <w:bookmarkEnd w:id="7"/>
    </w:p>
    <w:p w14:paraId="0ABD2D68"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Times New Roman" w:hAnsi="Arial" w:cs="Arial"/>
          <w:kern w:val="0"/>
          <w14:ligatures w14:val="none"/>
        </w:rPr>
        <w:t xml:space="preserve">6.1. </w:t>
      </w:r>
      <w:bookmarkStart w:id="8" w:name="_Toc438559816"/>
      <w:bookmarkStart w:id="9" w:name="_Toc438559489"/>
      <w:r w:rsidRPr="009D7D79">
        <w:rPr>
          <w:rFonts w:ascii="Arial" w:eastAsia="Calibri" w:hAnsi="Arial" w:cs="Arial"/>
          <w:kern w:val="0"/>
          <w14:ligatures w14:val="none"/>
        </w:rPr>
        <w:t>Paslaugų teikėjas įsipareigoja savo lėšomis, laiku ir tinkamai suteikti Užsakovui Paslaugas Sutarties Specialiosiose sąlygose nurodytoje (-</w:t>
      </w:r>
      <w:proofErr w:type="spellStart"/>
      <w:r w:rsidRPr="009D7D79">
        <w:rPr>
          <w:rFonts w:ascii="Arial" w:eastAsia="Calibri" w:hAnsi="Arial" w:cs="Arial"/>
          <w:kern w:val="0"/>
          <w14:ligatures w14:val="none"/>
        </w:rPr>
        <w:t>ose</w:t>
      </w:r>
      <w:proofErr w:type="spellEnd"/>
      <w:r w:rsidRPr="009D7D79">
        <w:rPr>
          <w:rFonts w:ascii="Arial" w:eastAsia="Calibri" w:hAnsi="Arial" w:cs="Arial"/>
          <w:kern w:val="0"/>
          <w14:ligatures w14:val="none"/>
        </w:rPr>
        <w:t>) vietoje (-</w:t>
      </w:r>
      <w:proofErr w:type="spellStart"/>
      <w:r w:rsidRPr="009D7D79">
        <w:rPr>
          <w:rFonts w:ascii="Arial" w:eastAsia="Calibri" w:hAnsi="Arial" w:cs="Arial"/>
          <w:kern w:val="0"/>
          <w14:ligatures w14:val="none"/>
        </w:rPr>
        <w:t>ose</w:t>
      </w:r>
      <w:proofErr w:type="spellEnd"/>
      <w:r w:rsidRPr="009D7D79">
        <w:rPr>
          <w:rFonts w:ascii="Arial" w:eastAsia="Calibri" w:hAnsi="Arial" w:cs="Arial"/>
          <w:kern w:val="0"/>
          <w14:ligatures w14:val="none"/>
        </w:rPr>
        <w:t xml:space="preserve">), </w:t>
      </w:r>
      <w:r w:rsidRPr="009D7D79">
        <w:rPr>
          <w:rFonts w:ascii="Arial" w:eastAsia="Calibri" w:hAnsi="Arial" w:cs="Arial"/>
          <w:bCs/>
          <w:kern w:val="0"/>
          <w14:ligatures w14:val="none"/>
        </w:rPr>
        <w:t>o Užsakovas įsipareigoja priimti tinkamai ir laiku suteiktas Paslaugas ir sumokėti Paslaugų teikėjui už priimtas Paslaugas Sutartyje numatytą kainą, Sutartyje numatytomis sąlygomis ir terminais</w:t>
      </w:r>
      <w:r w:rsidRPr="009D7D79">
        <w:rPr>
          <w:rFonts w:ascii="Arial" w:eastAsia="Calibri" w:hAnsi="Arial" w:cs="Arial"/>
          <w:kern w:val="0"/>
          <w14:ligatures w14:val="none"/>
        </w:rPr>
        <w:t>.</w:t>
      </w:r>
      <w:bookmarkEnd w:id="8"/>
      <w:bookmarkEnd w:id="9"/>
    </w:p>
    <w:p w14:paraId="1683A183"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6.2. Suteikus Paslaugas anksčiau nei nurodyta Sutartyje, jos gali būti priimtos tik tuo atveju, jei iš anksto buvo raštu suderinta su Užsakovu. </w:t>
      </w:r>
    </w:p>
    <w:p w14:paraId="52D7D0F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6.3. Be Užsakovo raštiško sutikimo negalimas joks Paslaugų teikimo, teikimo grafiko </w:t>
      </w:r>
      <w:r w:rsidRPr="009D7D79">
        <w:rPr>
          <w:rFonts w:ascii="Arial" w:eastAsia="Times New Roman" w:hAnsi="Arial" w:cs="Arial"/>
          <w:i/>
          <w:kern w:val="0"/>
          <w14:ligatures w14:val="none"/>
        </w:rPr>
        <w:t xml:space="preserve">(jei toks yra) </w:t>
      </w:r>
      <w:r w:rsidRPr="009D7D79">
        <w:rPr>
          <w:rFonts w:ascii="Arial" w:eastAsia="Times New Roman" w:hAnsi="Arial" w:cs="Arial"/>
          <w:kern w:val="0"/>
          <w14:ligatures w14:val="none"/>
        </w:rPr>
        <w:t>termino keitimas.</w:t>
      </w:r>
    </w:p>
    <w:p w14:paraId="3C7789CA" w14:textId="77777777" w:rsidR="009D7D79" w:rsidRPr="009D7D79" w:rsidRDefault="009D7D79" w:rsidP="009D7D79">
      <w:pPr>
        <w:spacing w:after="0" w:line="240" w:lineRule="auto"/>
        <w:ind w:firstLine="720"/>
        <w:jc w:val="both"/>
        <w:rPr>
          <w:rFonts w:ascii="Arial" w:eastAsia="Times New Roman" w:hAnsi="Arial" w:cs="Arial"/>
          <w:i/>
          <w:iCs/>
          <w:kern w:val="0"/>
          <w14:ligatures w14:val="none"/>
        </w:rPr>
      </w:pPr>
      <w:r w:rsidRPr="009D7D79">
        <w:rPr>
          <w:rFonts w:ascii="Arial" w:eastAsia="Times New Roman" w:hAnsi="Arial" w:cs="Arial"/>
          <w:kern w:val="0"/>
          <w14:ligatures w14:val="none"/>
        </w:rPr>
        <w:t>6.4. Paslaugos teikiamos ir perduodamos Sutarties Specialiosiose sąlygose ir (ar) jos prieduose nurodytu (-</w:t>
      </w:r>
      <w:proofErr w:type="spellStart"/>
      <w:r w:rsidRPr="009D7D79">
        <w:rPr>
          <w:rFonts w:ascii="Arial" w:eastAsia="Times New Roman" w:hAnsi="Arial" w:cs="Arial"/>
          <w:kern w:val="0"/>
          <w14:ligatures w14:val="none"/>
        </w:rPr>
        <w:t>ais</w:t>
      </w:r>
      <w:proofErr w:type="spellEnd"/>
      <w:r w:rsidRPr="009D7D79">
        <w:rPr>
          <w:rFonts w:ascii="Arial" w:eastAsia="Times New Roman" w:hAnsi="Arial" w:cs="Arial"/>
          <w:kern w:val="0"/>
          <w14:ligatures w14:val="none"/>
        </w:rPr>
        <w:t>) adresu (-</w:t>
      </w:r>
      <w:proofErr w:type="spellStart"/>
      <w:r w:rsidRPr="009D7D79">
        <w:rPr>
          <w:rFonts w:ascii="Arial" w:eastAsia="Times New Roman" w:hAnsi="Arial" w:cs="Arial"/>
          <w:kern w:val="0"/>
          <w14:ligatures w14:val="none"/>
        </w:rPr>
        <w:t>ais</w:t>
      </w:r>
      <w:proofErr w:type="spellEnd"/>
      <w:r w:rsidRPr="009D7D79">
        <w:rPr>
          <w:rFonts w:ascii="Arial" w:eastAsia="Times New Roman" w:hAnsi="Arial" w:cs="Arial"/>
          <w:kern w:val="0"/>
          <w14:ligatures w14:val="none"/>
        </w:rPr>
        <w:t>).</w:t>
      </w:r>
    </w:p>
    <w:p w14:paraId="50EDD4DC"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6.5. Paslaugų suteikimo data yra Paslaugų perdavimo </w:t>
      </w:r>
      <w:r w:rsidRPr="009D7D79">
        <w:rPr>
          <w:rFonts w:ascii="Arial" w:eastAsia="Calibri" w:hAnsi="Arial" w:cs="Arial"/>
          <w:bCs/>
          <w:kern w:val="0"/>
          <w14:ligatures w14:val="none"/>
        </w:rPr>
        <w:t xml:space="preserve">– </w:t>
      </w:r>
      <w:r w:rsidRPr="009D7D79">
        <w:rPr>
          <w:rFonts w:ascii="Arial" w:eastAsia="Times New Roman" w:hAnsi="Arial" w:cs="Arial"/>
          <w:kern w:val="0"/>
          <w14:ligatures w14:val="none"/>
        </w:rPr>
        <w:t xml:space="preserve">priėmimo </w:t>
      </w:r>
      <w:r w:rsidRPr="009D7D79">
        <w:rPr>
          <w:rFonts w:ascii="Arial" w:eastAsia="Times New Roman" w:hAnsi="Arial" w:cs="Arial"/>
          <w:spacing w:val="-2"/>
          <w:kern w:val="0"/>
          <w14:ligatures w14:val="none"/>
        </w:rPr>
        <w:t xml:space="preserve">akto pasirašymo diena. </w:t>
      </w:r>
      <w:r w:rsidRPr="009D7D79">
        <w:rPr>
          <w:rFonts w:ascii="Arial" w:eastAsia="Times New Roman" w:hAnsi="Arial" w:cs="Arial"/>
          <w:kern w:val="0"/>
          <w14:ligatures w14:val="none"/>
        </w:rPr>
        <w:t xml:space="preserve">Paslaugų perdavimo </w:t>
      </w:r>
      <w:r w:rsidRPr="009D7D79">
        <w:rPr>
          <w:rFonts w:ascii="Arial" w:eastAsia="Calibri" w:hAnsi="Arial" w:cs="Arial"/>
          <w:bCs/>
          <w:kern w:val="0"/>
          <w14:ligatures w14:val="none"/>
        </w:rPr>
        <w:t xml:space="preserve">– </w:t>
      </w:r>
      <w:r w:rsidRPr="009D7D79">
        <w:rPr>
          <w:rFonts w:ascii="Arial" w:eastAsia="Times New Roman" w:hAnsi="Arial" w:cs="Arial"/>
          <w:kern w:val="0"/>
          <w14:ligatures w14:val="none"/>
        </w:rPr>
        <w:t>priėmimo aktą pasirašo Užsakovo ir Paslaugų teikėjo atsakingi atstovai.</w:t>
      </w:r>
    </w:p>
    <w:p w14:paraId="4F0BEAE4"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Times New Roman" w:hAnsi="Arial" w:cs="Arial"/>
          <w:kern w:val="0"/>
          <w14:ligatures w14:val="none"/>
        </w:rPr>
        <w:t xml:space="preserve">6.6. </w:t>
      </w:r>
      <w:r w:rsidRPr="009D7D79">
        <w:rPr>
          <w:rFonts w:ascii="Arial" w:eastAsia="Calibri" w:hAnsi="Arial" w:cs="Arial"/>
          <w:kern w:val="0"/>
          <w14:ligatures w14:val="none"/>
        </w:rPr>
        <w:t xml:space="preserve">Paslaugų perdavimo – priėmimo aktą Užsakovas </w:t>
      </w:r>
      <w:r w:rsidRPr="009D7D79">
        <w:rPr>
          <w:rFonts w:ascii="Arial" w:eastAsia="Calibri" w:hAnsi="Arial" w:cs="Arial"/>
          <w:spacing w:val="-2"/>
          <w:kern w:val="0"/>
          <w14:ligatures w14:val="none"/>
        </w:rPr>
        <w:t xml:space="preserve">privalo pasirašyti ne ilgiau kaip per 5 (penkias) kalendorines dienas nuo faktinio </w:t>
      </w:r>
      <w:r w:rsidRPr="009D7D79">
        <w:rPr>
          <w:rFonts w:ascii="Arial" w:eastAsia="Calibri" w:hAnsi="Arial" w:cs="Arial"/>
          <w:kern w:val="0"/>
          <w14:ligatures w14:val="none"/>
        </w:rPr>
        <w:t>Paslaugų</w:t>
      </w:r>
      <w:r w:rsidRPr="009D7D79">
        <w:rPr>
          <w:rFonts w:ascii="Arial" w:eastAsia="Calibri" w:hAnsi="Arial" w:cs="Arial"/>
          <w:spacing w:val="-2"/>
          <w:kern w:val="0"/>
          <w14:ligatures w14:val="none"/>
        </w:rPr>
        <w:t xml:space="preserve"> suteikimo, o nustatęs, kad </w:t>
      </w:r>
      <w:r w:rsidRPr="009D7D79">
        <w:rPr>
          <w:rFonts w:ascii="Arial" w:eastAsia="Calibri" w:hAnsi="Arial" w:cs="Arial"/>
          <w:kern w:val="0"/>
          <w14:ligatures w14:val="none"/>
        </w:rPr>
        <w:t xml:space="preserve">Paslaugos turi trūkumų, neatitinka Sutarties </w:t>
      </w:r>
      <w:r w:rsidRPr="009D7D79">
        <w:rPr>
          <w:rFonts w:ascii="Arial" w:eastAsia="Times New Roman" w:hAnsi="Arial" w:cs="Arial"/>
          <w:kern w:val="0"/>
          <w14:ligatures w14:val="none"/>
        </w:rPr>
        <w:t xml:space="preserve">ir (ar) </w:t>
      </w:r>
      <w:r w:rsidRPr="009D7D79">
        <w:rPr>
          <w:rFonts w:ascii="Arial" w:eastAsia="Calibri" w:hAnsi="Arial" w:cs="Arial"/>
          <w:kern w:val="0"/>
          <w14:ligatures w14:val="none"/>
        </w:rPr>
        <w:t>jos priedų reikalavimų, išsiunčia Paslaugų teikėjui pranešimą apie nepriėmimą, kuriame turi būti nurodytos Paslaugų nepriėmimo priežastys, ir kuriuo Paslaugų teikėjas kviečiamas dalyvauti surašant aktą dėl Paslaugų trūkumų.</w:t>
      </w:r>
      <w:r w:rsidRPr="009D7D79">
        <w:rPr>
          <w:rFonts w:ascii="Arial" w:eastAsia="Times New Roman" w:hAnsi="Arial" w:cs="Arial"/>
          <w:spacing w:val="-2"/>
          <w:kern w:val="0"/>
          <w14:ligatures w14:val="none"/>
        </w:rPr>
        <w:t xml:space="preserve"> </w:t>
      </w:r>
    </w:p>
    <w:p w14:paraId="173F070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spacing w:val="-2"/>
          <w:kern w:val="0"/>
          <w14:ligatures w14:val="none"/>
        </w:rPr>
        <w:t>6.7</w:t>
      </w:r>
      <w:r w:rsidRPr="009D7D79">
        <w:rPr>
          <w:rFonts w:ascii="Arial" w:eastAsia="Times New Roman" w:hAnsi="Arial" w:cs="Arial"/>
          <w:kern w:val="0"/>
          <w14:ligatures w14:val="none"/>
        </w:rPr>
        <w:t xml:space="preserve">.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w:t>
      </w:r>
      <w:r w:rsidRPr="009D7D79">
        <w:rPr>
          <w:rFonts w:ascii="Arial" w:eastAsia="Times New Roman" w:hAnsi="Arial" w:cs="Arial"/>
          <w:kern w:val="0"/>
          <w14:ligatures w14:val="none"/>
        </w:rPr>
        <w:lastRenderedPageBreak/>
        <w:t>nepripažinus Užsakovo nurodytų Paslaugų trūkumų, Šalys tariasi dėl nepriklausomos ekspertizės skyrimo šios Sutarties Bendrųjų sąlygų 7 skyriuje nurodyta tvarka.</w:t>
      </w:r>
    </w:p>
    <w:p w14:paraId="67FDFF2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6.8. Paslaugų teikėjas Paslaugų trūkumus privalo pašalinti per Sutarties Specialiųjų sąlygų 4.1 p. nustatytą terminą savo sąskaita, Užsakovas neatlygina jokių su tuo susijusių Paslaugų teikėjo turėtų išlaidų ar nuostolių. </w:t>
      </w:r>
    </w:p>
    <w:p w14:paraId="1632199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6.9. Paslaugų teikėjui nepašalinus Paslaugų trūkumų per Užsakovo nustatytą terminą, Užsakovas turi teisę vėliau perduodamų Paslaugų nepriimti ir už jas nesumokėti bei pateikti Paslaugų teikėjui pranešimą apie jų nepriėmimą. </w:t>
      </w:r>
    </w:p>
    <w:p w14:paraId="1B0C85F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6.10. Paslaugų teikėjas kartu su Paslaugų perdavimo – priėmimo aktu turi pateikti Užsakovui visus dokumentus (dokumentai turi būti originalo kalba bei pateiktas patvirtintas vertimas į lietuvių kalbą.</w:t>
      </w:r>
      <w:r w:rsidRPr="009D7D79">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sidRPr="009D7D79">
        <w:rPr>
          <w:rFonts w:ascii="Arial" w:eastAsia="Times New Roman" w:hAnsi="Arial" w:cs="Arial"/>
          <w:kern w:val="0"/>
          <w14:ligatures w14:val="none"/>
        </w:rPr>
        <w:t>), kurie būtini gautos Paslaugos rezultatų naudojimui (</w:t>
      </w:r>
      <w:r w:rsidRPr="009D7D79">
        <w:rPr>
          <w:rFonts w:ascii="Arial" w:eastAsia="Times New Roman" w:hAnsi="Arial" w:cs="Arial"/>
          <w:i/>
          <w:kern w:val="0"/>
          <w14:ligatures w14:val="none"/>
        </w:rPr>
        <w:t>jei taikoma</w:t>
      </w:r>
      <w:r w:rsidRPr="009D7D79">
        <w:rPr>
          <w:rFonts w:ascii="Arial" w:eastAsia="Times New Roman" w:hAnsi="Arial" w:cs="Arial"/>
          <w:kern w:val="0"/>
          <w14:ligatures w14:val="none"/>
        </w:rPr>
        <w:t>).</w:t>
      </w:r>
    </w:p>
    <w:p w14:paraId="4A7BC22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 Jei Paslaugos teikiamos etapais, nustatoma ši Paslaugų teikimo, perdavimo ir priėmimo tvarka:</w:t>
      </w:r>
    </w:p>
    <w:p w14:paraId="08D403D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6.11.1. Paslaugų teikėjas turi suteikti Paslaugas, t. y. pateikti su etapo atlikimu susijusius dokumentus ir gauti Užsakovo patvirtinimą raštu arba elektroniniu paštu iki Paslaugų teikimo termino (etapo) pabaigos. </w:t>
      </w:r>
    </w:p>
    <w:p w14:paraId="48A45FB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6.11.2. Dokumentai (spausdintos jų versijos) su lydraščiu turi būti pateikti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64F8DF0C"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6.11.3 Užsakovas patvirtins pateiktus su etapo atlikimu susijusius dokumentus arba atmes juos ir pateiks savo pastabas per 10</w:t>
      </w:r>
      <w:r w:rsidRPr="009D7D79">
        <w:rPr>
          <w:rFonts w:ascii="Arial" w:eastAsia="Times New Roman" w:hAnsi="Arial" w:cs="Arial"/>
          <w:i/>
          <w:kern w:val="0"/>
          <w14:ligatures w14:val="none"/>
        </w:rPr>
        <w:t xml:space="preserve"> </w:t>
      </w:r>
      <w:r w:rsidRPr="009D7D79">
        <w:rPr>
          <w:rFonts w:ascii="Arial" w:eastAsia="Times New Roman" w:hAnsi="Arial" w:cs="Arial"/>
          <w:kern w:val="0"/>
          <w14:ligatures w14:val="none"/>
        </w:rPr>
        <w:t>(dešimt) kalendorinių dienų nuo jų gavimo dienos.</w:t>
      </w:r>
    </w:p>
    <w:p w14:paraId="3A91BAF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6.11.4. Atmestus dokumentus Paslaugų teikėjas turės pataisyti, atsižvelgdamas į Užsakovo pastabas ir pakartotinai juos pateikti Užsakovui ne vėliau kaip per 10 (dešimt) kalendorinių dienų nuo jų gavimo dienos.</w:t>
      </w:r>
    </w:p>
    <w:p w14:paraId="03BE1C8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2F5A150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6.11.6. Bet kokios Užsakovo pastabos, sąlygojančios Paslaugų suteikimą įrodančių dokumentų  atmetimą, turi būti motyvuotos, t. y. pagrįstos atitinkamomis Lietuvos Respublikoje galiojančių įstatymų, reglamentų, normatyvų, kitų teisės aktų, Užsakovo taikomų standartų, Techninės specifikacijos, šių Paslaugų teikimo sąlygų, Sutarties sąlygų bei Paslaugų teikėjo pasiūlymo nuostatomis.</w:t>
      </w:r>
    </w:p>
    <w:p w14:paraId="2DE4A1A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6.11.7. Bet kurio Paslaugų etapo atlikimo terminas, susijęs su ankstesniojo Paslaugų etapo suteikimu, nebus pratęstas, jei Užsakovas nepasirašys ankstesniojo etapo Paslaugų perdavimo – priėmimo akto dėl Paslaugų teikėjo kaltės. </w:t>
      </w:r>
    </w:p>
    <w:p w14:paraId="371A58C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6.11.8. Suteiktų Paslaugų etapas priimamas abiem Šalims pasirašius Paslaugų perdavimo – priėmimo aktą.</w:t>
      </w:r>
    </w:p>
    <w:p w14:paraId="08CCFE0D" w14:textId="77777777" w:rsidR="009D7D79" w:rsidRPr="009D7D79" w:rsidRDefault="009D7D79" w:rsidP="009D7D79">
      <w:pPr>
        <w:spacing w:after="0" w:line="240" w:lineRule="auto"/>
        <w:ind w:firstLine="720"/>
        <w:jc w:val="both"/>
        <w:rPr>
          <w:rFonts w:ascii="Arial" w:eastAsia="Times New Roman" w:hAnsi="Arial" w:cs="Arial"/>
          <w:color w:val="000000"/>
          <w:kern w:val="0"/>
          <w14:ligatures w14:val="none"/>
        </w:rPr>
      </w:pPr>
      <w:r w:rsidRPr="009D7D79">
        <w:rPr>
          <w:rFonts w:ascii="Arial" w:eastAsia="Times New Roman" w:hAnsi="Arial" w:cs="Arial"/>
          <w:kern w:val="0"/>
          <w14:ligatures w14:val="none"/>
        </w:rPr>
        <w:t xml:space="preserve">6.11.9. </w:t>
      </w:r>
      <w:r w:rsidRPr="009D7D79">
        <w:rPr>
          <w:rFonts w:ascii="Arial" w:eastAsia="Times New Roman" w:hAnsi="Arial" w:cs="Arial"/>
          <w:color w:val="000000"/>
          <w:kern w:val="0"/>
          <w14:ligatures w14:val="none"/>
        </w:rPr>
        <w:t xml:space="preserve">Užsakovas pasirašys Paslaugų perdavimo </w:t>
      </w:r>
      <w:r w:rsidRPr="009D7D79">
        <w:rPr>
          <w:rFonts w:ascii="Arial" w:eastAsia="Calibri" w:hAnsi="Arial" w:cs="Arial"/>
          <w:bCs/>
          <w:kern w:val="0"/>
          <w14:ligatures w14:val="none"/>
        </w:rPr>
        <w:t xml:space="preserve">– </w:t>
      </w:r>
      <w:r w:rsidRPr="009D7D79">
        <w:rPr>
          <w:rFonts w:ascii="Arial" w:eastAsia="Times New Roman" w:hAnsi="Arial" w:cs="Arial"/>
          <w:color w:val="000000"/>
          <w:kern w:val="0"/>
          <w14:ligatures w14:val="none"/>
        </w:rPr>
        <w:t xml:space="preserve">priėmimo aktą su sąlyga, kad buvo priimti visi ankstesni etapai. Baigus teikti Paslaugas, Užsakovui pateikiama galutinė suteiktų Paslaugų ataskaita ir, ją patvirtinus, pasirašomas galutinis suteiktų Paslaugų perdavimo </w:t>
      </w:r>
      <w:r w:rsidRPr="009D7D79">
        <w:rPr>
          <w:rFonts w:ascii="Arial" w:eastAsia="Calibri" w:hAnsi="Arial" w:cs="Arial"/>
          <w:bCs/>
          <w:kern w:val="0"/>
          <w14:ligatures w14:val="none"/>
        </w:rPr>
        <w:t xml:space="preserve">– </w:t>
      </w:r>
      <w:r w:rsidRPr="009D7D79">
        <w:rPr>
          <w:rFonts w:ascii="Arial" w:eastAsia="Times New Roman" w:hAnsi="Arial" w:cs="Arial"/>
          <w:color w:val="000000"/>
          <w:kern w:val="0"/>
          <w14:ligatures w14:val="none"/>
        </w:rPr>
        <w:t xml:space="preserve">priėmimo aktas. </w:t>
      </w:r>
    </w:p>
    <w:p w14:paraId="3B3AE2D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6.12. Abiem Šalims pasirašius Paslaugų </w:t>
      </w:r>
      <w:r w:rsidRPr="009D7D79">
        <w:rPr>
          <w:rFonts w:ascii="Arial" w:eastAsia="Calibri" w:hAnsi="Arial" w:cs="Arial"/>
          <w:bCs/>
          <w:kern w:val="0"/>
          <w14:ligatures w14:val="none"/>
        </w:rPr>
        <w:t xml:space="preserve">perdavimo – priėmimo </w:t>
      </w:r>
      <w:r w:rsidRPr="009D7D79">
        <w:rPr>
          <w:rFonts w:ascii="Arial" w:eastAsia="Times New Roman" w:hAnsi="Arial" w:cs="Arial"/>
          <w:kern w:val="0"/>
          <w14:ligatures w14:val="none"/>
        </w:rPr>
        <w:t xml:space="preserve">aktą, Paslaugų teikėjas, įsipareigoja ne vėliau kaip per 2 (dvi) kalendorines dienas pateikti Sąskaitą. Sąskaita turi būti išrašoma ta data, kuria Užsakovas pasirašė Paslaugų </w:t>
      </w:r>
      <w:r w:rsidRPr="009D7D79">
        <w:rPr>
          <w:rFonts w:ascii="Arial" w:eastAsia="Calibri" w:hAnsi="Arial" w:cs="Arial"/>
          <w:bCs/>
          <w:kern w:val="0"/>
          <w14:ligatures w14:val="none"/>
        </w:rPr>
        <w:t>perdavimo – priėmimo</w:t>
      </w:r>
      <w:r w:rsidRPr="009D7D79">
        <w:rPr>
          <w:rFonts w:ascii="Arial" w:eastAsia="Times New Roman" w:hAnsi="Arial" w:cs="Arial"/>
          <w:kern w:val="0"/>
          <w14:ligatures w14:val="none"/>
        </w:rPr>
        <w:t xml:space="preserve"> aktą. </w:t>
      </w:r>
    </w:p>
    <w:p w14:paraId="5D1CE25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6.13.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3824F396" w14:textId="77777777" w:rsidR="009D7D79" w:rsidRPr="009D7D79" w:rsidRDefault="009D7D79" w:rsidP="009D7D79">
      <w:pPr>
        <w:tabs>
          <w:tab w:val="left" w:pos="312"/>
        </w:tabs>
        <w:autoSpaceDE w:val="0"/>
        <w:autoSpaceDN w:val="0"/>
        <w:adjustRightInd w:val="0"/>
        <w:spacing w:after="0" w:line="240" w:lineRule="auto"/>
        <w:ind w:firstLine="567"/>
        <w:jc w:val="both"/>
        <w:rPr>
          <w:rFonts w:ascii="Arial" w:eastAsia="Times New Roman" w:hAnsi="Arial" w:cs="Arial"/>
          <w:b/>
          <w:bCs/>
          <w:kern w:val="0"/>
          <w:lang w:val="en-US"/>
          <w14:ligatures w14:val="none"/>
        </w:rPr>
      </w:pPr>
      <w:r w:rsidRPr="009D7D79">
        <w:rPr>
          <w:rFonts w:ascii="Arial" w:eastAsia="Times New Roman" w:hAnsi="Arial" w:cs="Arial"/>
          <w:b/>
          <w:bCs/>
          <w:kern w:val="0"/>
          <w14:ligatures w14:val="none"/>
        </w:rPr>
        <w:t xml:space="preserve"> </w:t>
      </w:r>
    </w:p>
    <w:p w14:paraId="7CA1873F"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10" w:name="_Toc30155457"/>
      <w:r w:rsidRPr="009D7D79">
        <w:rPr>
          <w:rFonts w:ascii="Arial" w:eastAsia="Times New Roman" w:hAnsi="Arial" w:cs="Arial"/>
          <w:b/>
          <w:bCs/>
          <w:kern w:val="28"/>
          <w14:ligatures w14:val="none"/>
        </w:rPr>
        <w:lastRenderedPageBreak/>
        <w:t>7. PASLAUGŲ KOKYBĖS GARANTIJA</w:t>
      </w:r>
      <w:bookmarkEnd w:id="10"/>
    </w:p>
    <w:p w14:paraId="5BCE803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7.1. Paslaugų teikėjas garantuoja Paslaugų kokybę bei paslėptų trūkumų nebuvimą. Paslaugų kokybė privalo atitikti Techninėje specifikacijoje, Sutarties sąlygose pateiktus reikalavimus, taip pat Paslaugų kokybę nustatančių dokumentų reikalavimus.</w:t>
      </w:r>
    </w:p>
    <w:p w14:paraId="1C19691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7.2. Garantinių įsipareigojimų terminas Paslaugoms nustatytas Sutarties Specialiosiose sąlygose ir (ar) jos prieduose. Garantinis terminas visoms Paslaugoms ar jų dalims įsigalioja nuo tinkamai suteiktų Paslaugų ar jų dalių perdavimo Užsakovui dienos.</w:t>
      </w:r>
    </w:p>
    <w:p w14:paraId="15E075A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7.3. Garantijos negalioja, jeigu Paslaugų trūkumai atsiranda dėl to, kad Užsakovas nepaisė aptarnavimo, priežiūros ir eksploatacijos instrukcijų.</w:t>
      </w:r>
    </w:p>
    <w:p w14:paraId="5F0EAEF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7.4. Pastebėjus Paslaugų trūkumus, Užsakovas bet kuriuo garantinio termino metu gali pareikšti pretenzijas Paslaugų teikėjui dėl Paslaugų kokybės. Užsakovas surašo aktą dėl trūkumų ir išsiunčia Paslaugų teikėjui elektroniniu paštu, akto originalą išsiunčiant registruota  pašto siunta ar pasirašytinai per kurjerį, nurodant Paslaugų teikėjui jį pasirašyti ir atsiųsti Užsakovui per 3 (tris) kalendorines dienas elektroniniu paštu, akto originalą išsiunčiant registruota pašto siunta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515BC42D" w14:textId="77777777" w:rsidR="009D7D79" w:rsidRPr="009D7D79" w:rsidRDefault="009D7D79" w:rsidP="009D7D79">
      <w:pPr>
        <w:spacing w:after="0" w:line="240" w:lineRule="auto"/>
        <w:ind w:firstLine="709"/>
        <w:jc w:val="both"/>
        <w:rPr>
          <w:rFonts w:ascii="Arial" w:eastAsia="Times New Roman" w:hAnsi="Arial" w:cs="Arial"/>
          <w:kern w:val="0"/>
          <w14:ligatures w14:val="none"/>
        </w:rPr>
      </w:pPr>
      <w:r w:rsidRPr="009D7D79">
        <w:rPr>
          <w:rFonts w:ascii="Arial" w:eastAsia="Times New Roman" w:hAnsi="Arial" w:cs="Arial"/>
          <w:kern w:val="0"/>
          <w14:ligatures w14:val="none"/>
        </w:rPr>
        <w:t>- jei Paslaugos atitinka Sutartyje nurodytus reikalavimus – Užsakovas,</w:t>
      </w:r>
    </w:p>
    <w:p w14:paraId="4881C8E4" w14:textId="77777777" w:rsidR="009D7D79" w:rsidRPr="009D7D79" w:rsidRDefault="009D7D79" w:rsidP="009D7D79">
      <w:pPr>
        <w:spacing w:after="0" w:line="240" w:lineRule="auto"/>
        <w:ind w:firstLine="709"/>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 jei Paslaugos neatitinka Sutarties reikalavimų – Paslaugų teikėjas. </w:t>
      </w:r>
    </w:p>
    <w:p w14:paraId="3604A4C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6B331B5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7.6. Garantinio laikotarpio metu nustatytus trūkumus Paslaugų teikėjas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suteikti tinkamai,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(ar) jos prieduose. Jei Paslaugų teikėjas per nurodytą laiką nesuteikia kokybiškų Paslaugų, tuomet jis privalo per 5 (penkias) kalendorines dienas grąžinti Paslaugų teikėjui pastarojo sumokėtą šių Paslaugų kainą ir pateikti kreditinę Sąskaitą.</w:t>
      </w:r>
    </w:p>
    <w:p w14:paraId="22ADEF9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p>
    <w:p w14:paraId="05CE4DA7"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11" w:name="_Toc30155458"/>
      <w:r w:rsidRPr="009D7D79">
        <w:rPr>
          <w:rFonts w:ascii="Arial" w:eastAsia="Times New Roman" w:hAnsi="Arial" w:cs="Arial"/>
          <w:b/>
          <w:bCs/>
          <w:kern w:val="28"/>
          <w14:ligatures w14:val="none"/>
        </w:rPr>
        <w:t>8. INTELEKTINĖS IR PRAMONINĖS NUOSAVYBĖS TEISĖS</w:t>
      </w:r>
      <w:bookmarkEnd w:id="11"/>
    </w:p>
    <w:p w14:paraId="5685BD8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8.1. Jei Sutartyje nenustatyta kitaip, Paslaugų teikėjas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9D7D79">
        <w:rPr>
          <w:rFonts w:ascii="Arial" w:eastAsia="Times New Roman" w:hAnsi="Arial" w:cs="Arial"/>
          <w:i/>
          <w:iCs/>
          <w:kern w:val="0"/>
          <w14:ligatures w14:val="none"/>
        </w:rPr>
        <w:t>sui</w:t>
      </w:r>
      <w:proofErr w:type="spellEnd"/>
      <w:r w:rsidRPr="009D7D79">
        <w:rPr>
          <w:rFonts w:ascii="Arial" w:eastAsia="Times New Roman" w:hAnsi="Arial" w:cs="Arial"/>
          <w:i/>
          <w:iCs/>
          <w:kern w:val="0"/>
          <w14:ligatures w14:val="none"/>
        </w:rPr>
        <w:t xml:space="preserve"> </w:t>
      </w:r>
      <w:proofErr w:type="spellStart"/>
      <w:r w:rsidRPr="009D7D79">
        <w:rPr>
          <w:rFonts w:ascii="Arial" w:eastAsia="Times New Roman" w:hAnsi="Arial" w:cs="Arial"/>
          <w:i/>
          <w:iCs/>
          <w:kern w:val="0"/>
          <w14:ligatures w14:val="none"/>
        </w:rPr>
        <w:t>generis</w:t>
      </w:r>
      <w:proofErr w:type="spellEnd"/>
      <w:r w:rsidRPr="009D7D79">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63C5F223"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Times New Roman" w:hAnsi="Arial" w:cs="Arial"/>
          <w:kern w:val="0"/>
          <w14:ligatures w14:val="none"/>
        </w:rPr>
        <w:t xml:space="preserve">8.2. Perduodamas Paslaugas (pasirašydamas tiek tarpinius, tiek galutinį suteiktų Paslaugų </w:t>
      </w:r>
      <w:r w:rsidRPr="009D7D79">
        <w:rPr>
          <w:rFonts w:ascii="Arial" w:eastAsia="Calibri" w:hAnsi="Arial" w:cs="Arial"/>
          <w:bCs/>
          <w:kern w:val="0"/>
          <w14:ligatures w14:val="none"/>
        </w:rPr>
        <w:t>perdavimo – priėmimo</w:t>
      </w:r>
      <w:r w:rsidRPr="009D7D79">
        <w:rPr>
          <w:rFonts w:ascii="Arial" w:eastAsia="Times New Roman" w:hAnsi="Arial" w:cs="Arial"/>
          <w:kern w:val="0"/>
          <w14:ligatures w14:val="none"/>
        </w:rPr>
        <w:t xml:space="preserve"> aktą), Paslaugų teikėjas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w:t>
      </w:r>
      <w:r w:rsidRPr="009D7D79">
        <w:rPr>
          <w:rFonts w:ascii="Arial" w:eastAsia="Times New Roman" w:hAnsi="Arial" w:cs="Arial"/>
          <w:kern w:val="0"/>
          <w14:ligatures w14:val="none"/>
        </w:rPr>
        <w:lastRenderedPageBreak/>
        <w:t>padarymą viešai prieinamu kompiuterių tinklais (internete). Atlyginimas Paslaugų teikėjui už turtinių teisių į intelektinės nuosavybės objektus perleidimą Užsakovui yra įskaičiuotas į bendrą Sutarties kainą.</w:t>
      </w:r>
    </w:p>
    <w:p w14:paraId="3BE704BA"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12" w:name="_Toc30155459"/>
      <w:r w:rsidRPr="009D7D79">
        <w:rPr>
          <w:rFonts w:ascii="Arial" w:eastAsia="Times New Roman" w:hAnsi="Arial" w:cs="Arial"/>
          <w:b/>
          <w:bCs/>
          <w:kern w:val="28"/>
          <w:lang w:val="en-GB"/>
          <w14:ligatures w14:val="none"/>
        </w:rPr>
        <w:t>9. ŠALIŲ ATSAKOMYBĖ</w:t>
      </w:r>
      <w:bookmarkEnd w:id="12"/>
    </w:p>
    <w:p w14:paraId="28AD2F8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7046333" w14:textId="77777777" w:rsidR="009D7D79" w:rsidRPr="009D7D79" w:rsidRDefault="009D7D79" w:rsidP="009D7D79">
      <w:pPr>
        <w:spacing w:after="0" w:line="240" w:lineRule="auto"/>
        <w:ind w:firstLine="720"/>
        <w:jc w:val="both"/>
        <w:rPr>
          <w:rFonts w:ascii="Arial" w:eastAsia="Times New Roman" w:hAnsi="Arial" w:cs="Arial"/>
          <w:kern w:val="0"/>
          <w:sz w:val="24"/>
          <w:szCs w:val="24"/>
          <w14:ligatures w14:val="none"/>
        </w:rPr>
      </w:pPr>
      <w:r w:rsidRPr="009D7D79">
        <w:rPr>
          <w:rFonts w:ascii="Arial" w:eastAsia="Times New Roman" w:hAnsi="Arial" w:cs="Arial"/>
          <w:kern w:val="0"/>
          <w14:ligatures w14:val="none"/>
        </w:rPr>
        <w:t>9.2. Paslaugų teikėjas, neįvykdęs ar netinkamai įvykdęs savo sutartinę prievolę, privalo atlyginti Užsakovui šio patirtus nuostolius, sumokėti netesybas.</w:t>
      </w:r>
      <w:r w:rsidRPr="009D7D79">
        <w:rPr>
          <w:rFonts w:ascii="Arial" w:eastAsia="Times New Roman" w:hAnsi="Arial" w:cs="Arial"/>
          <w:kern w:val="0"/>
          <w:sz w:val="24"/>
          <w:szCs w:val="24"/>
          <w14:ligatures w14:val="none"/>
        </w:rPr>
        <w:t xml:space="preserve"> </w:t>
      </w:r>
    </w:p>
    <w:p w14:paraId="1E5E4E4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9.3 Užsakovui pagal Sutartį neatlikus apmokėjimo joje nustatytais terminais dėl Užsakovo kaltės, Paslaugų teikėjo raštišku reikalavimu Užsakovas privalo sumokėti Paslaugų teikėjui už kiekvieną uždelstą dieną 0,02 (dviejų šimtųjų) proc</w:t>
      </w:r>
      <w:r w:rsidRPr="009D7D79">
        <w:rPr>
          <w:rFonts w:ascii="Arial" w:eastAsia="Times New Roman" w:hAnsi="Arial" w:cs="Arial"/>
          <w:i/>
          <w:kern w:val="0"/>
          <w14:ligatures w14:val="none"/>
        </w:rPr>
        <w:t>.</w:t>
      </w:r>
      <w:r w:rsidRPr="009D7D79">
        <w:rPr>
          <w:rFonts w:ascii="Arial" w:eastAsia="Times New Roman" w:hAnsi="Arial" w:cs="Arial"/>
          <w:kern w:val="0"/>
          <w14:ligatures w14:val="none"/>
        </w:rPr>
        <w:t xml:space="preserve"> dydžio delspinigių nuo laiku neapmokėtos sumos už kiekvieną uždelstą dieną. Ši sąlyga taikoma, jeigu Sutarties Specialiosiose sąlygose nenumatyta kitaip. </w:t>
      </w:r>
    </w:p>
    <w:p w14:paraId="22ECEC5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9.4. Jei Paslaugų teikėjas vėluoja vykdyti šia Sutartimi prisiimtus įsipareigojimus šioje Sutartyje ir jos prieduose nustatytais terminais, Užsakovas be oficialaus įspėjimo ir neapribodamas kitų savo teisių gynimo būdų pradeda skaičiuoti 0,02 (dviejų šimtųjų) proc. dydžio delspinigius nuo Paslaugų teikėjo laiku neįvykdytų įsipareigojimų dalies už kiekvieną termino praleidimo dieną. Ši sąlyga taikoma, jeigu Sutarties Specialiosiose sąlygose nenumatyta kitaip. </w:t>
      </w:r>
    </w:p>
    <w:p w14:paraId="76332EC0" w14:textId="77777777" w:rsidR="009D7D79" w:rsidRPr="009D7D79" w:rsidRDefault="009D7D79" w:rsidP="009D7D79">
      <w:pPr>
        <w:spacing w:after="0" w:line="240" w:lineRule="auto"/>
        <w:ind w:firstLine="720"/>
        <w:jc w:val="both"/>
        <w:rPr>
          <w:rFonts w:ascii="Arial" w:eastAsia="Calibri" w:hAnsi="Arial" w:cs="Arial"/>
          <w:iCs/>
          <w:kern w:val="0"/>
          <w14:ligatures w14:val="none"/>
        </w:rPr>
      </w:pPr>
      <w:r w:rsidRPr="009D7D79">
        <w:rPr>
          <w:rFonts w:ascii="Arial" w:eastAsia="Times New Roman" w:hAnsi="Arial" w:cs="Arial"/>
          <w:kern w:val="0"/>
          <w14:ligatures w14:val="none"/>
        </w:rPr>
        <w:t xml:space="preserve">9.5. </w:t>
      </w:r>
      <w:r w:rsidRPr="009D7D79">
        <w:rPr>
          <w:rFonts w:ascii="Arial" w:eastAsia="Calibri" w:hAnsi="Arial" w:cs="Arial"/>
          <w:iCs/>
          <w:kern w:val="0"/>
          <w14:ligatures w14:val="none"/>
        </w:rPr>
        <w:t>Jei Paslaugų teikėjas, vykdydamas Sutartį, nesilaiko galiojančių teisės aktų reikalavimų ir dėl to kompetentingos valstybės ar savivaldybės institucijos pritaiko baudas ar kitas sankcijas Užsakovui, Paslaugų tei</w:t>
      </w:r>
      <w:r w:rsidRPr="009D7D79">
        <w:rPr>
          <w:rFonts w:ascii="Arial" w:eastAsia="Times New Roman" w:hAnsi="Arial" w:cs="Arial"/>
          <w:kern w:val="0"/>
          <w14:ligatures w14:val="none"/>
        </w:rPr>
        <w:t>kėjas įsipareigoja atlyginti Užsakovui visus jo dėl to patirtus tiesioginius ir netiesioginius nuostolius ar žalą bei papildomas išlaidas.</w:t>
      </w:r>
      <w:r w:rsidRPr="009D7D79">
        <w:rPr>
          <w:rFonts w:ascii="Arial" w:eastAsia="Calibri" w:hAnsi="Arial" w:cs="Arial"/>
          <w:iCs/>
          <w:kern w:val="0"/>
          <w14:ligatures w14:val="none"/>
        </w:rPr>
        <w:t xml:space="preserve"> Taip pat, jeigu dėl bet kokių aplinkybių, susijusių su Paslaugų teikėju ir (ar) jo teikiamomis Paslaugomis, Užsakovui yra taikomos </w:t>
      </w:r>
      <w:r w:rsidRPr="009D7D79">
        <w:rPr>
          <w:rFonts w:ascii="Arial" w:eastAsia="Calibri" w:hAnsi="Arial" w:cs="Arial"/>
          <w:bCs/>
          <w:iCs/>
          <w:kern w:val="0"/>
          <w14:ligatures w14:val="none"/>
        </w:rPr>
        <w:t>Sankcijos</w:t>
      </w:r>
      <w:r w:rsidRPr="009D7D79">
        <w:rPr>
          <w:rFonts w:ascii="Arial" w:eastAsia="Calibri" w:hAnsi="Arial" w:cs="Arial"/>
          <w:iCs/>
          <w:kern w:val="0"/>
          <w14:ligatures w14:val="none"/>
        </w:rPr>
        <w:t>,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24956C9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Calibri" w:hAnsi="Arial" w:cs="Arial"/>
          <w:iCs/>
          <w:kern w:val="0"/>
          <w14:ligatures w14:val="none"/>
        </w:rPr>
        <w:t>9.6. Paslaugų teikėjas privalo nedelsiant, bet ne vėliau nei per 1 (vieną) darbo dieną, informuoti Užsakovą raštu, jei jam yra pritaikytos Sankcijos ar jam yra žinoma informacija apie inicijuotas arba ketinamas inicijuoti procedūras dėl Sankcijų jam ir (ar) Užsakovui taikymo. Paslaugų teikėjas, pažeidęs reikalavimą laiku informuoti Užsakovą raštu apie šiame Sutarties punkte nurodytas aplinkybes, Užsakovui pareikalavus, sumoka 10 (dešimt) % Sutarties kainos / Sutarties maksimalios kainos su PVM dydžio baudą.</w:t>
      </w:r>
    </w:p>
    <w:p w14:paraId="1373CBF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9.7. Netesybų sumokėjimas neatleidžia Sutarties Šalių nuo pareigos vykdyti Sutartimi prisiimtus įsipareigojimus.</w:t>
      </w:r>
    </w:p>
    <w:p w14:paraId="5C64F79B" w14:textId="77777777" w:rsidR="009D7D79" w:rsidRPr="009D7D79" w:rsidRDefault="009D7D79" w:rsidP="009D7D79">
      <w:pPr>
        <w:spacing w:after="0" w:line="240" w:lineRule="auto"/>
        <w:ind w:firstLine="720"/>
        <w:jc w:val="both"/>
        <w:rPr>
          <w:rFonts w:ascii="Arial" w:eastAsia="Times New Roman" w:hAnsi="Arial" w:cs="Arial"/>
          <w:color w:val="000000"/>
          <w:kern w:val="0"/>
          <w14:ligatures w14:val="none"/>
        </w:rPr>
      </w:pPr>
      <w:r w:rsidRPr="009D7D79">
        <w:rPr>
          <w:rFonts w:ascii="Arial" w:eastAsia="Times New Roman" w:hAnsi="Arial" w:cs="Arial"/>
          <w:kern w:val="0"/>
          <w14:ligatures w14:val="none"/>
        </w:rPr>
        <w:t>9</w:t>
      </w:r>
      <w:r w:rsidRPr="009D7D79">
        <w:rPr>
          <w:rFonts w:ascii="Arial" w:eastAsia="Times New Roman" w:hAnsi="Arial" w:cs="Arial"/>
          <w:color w:val="000000"/>
          <w:kern w:val="0"/>
          <w14:ligatures w14:val="none"/>
        </w:rPr>
        <w:t>.8. Paslaugų teikėjas įsipareigoja nedelsiant raštu informuoti Užsakovą apie Sutarties vykdymo metu atsiradusias aplinkybes, trukdančias laiku suteikti Paslaugas ir (ar) pašalinti Paslaugų trūkumus, nurodant aplinkybių priežastis ir numatomą trukmę. Tokių aplinkybių buvimas neatleidžia Paslaugų teikėjo nuo pareigos savo sutartinius įsipareigojimus įvykdyti Sutartyje nustatytais terminais.</w:t>
      </w:r>
    </w:p>
    <w:p w14:paraId="287BE195"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Calibri" w:hAnsi="Arial" w:cs="Arial"/>
          <w:kern w:val="0"/>
          <w:lang w:eastAsia="lt-LT"/>
          <w14:ligatures w14:val="none"/>
        </w:rPr>
        <w:t>9.9. Paslaugų tei</w:t>
      </w:r>
      <w:r w:rsidRPr="009D7D79">
        <w:rPr>
          <w:rFonts w:ascii="Arial" w:eastAsia="Calibri" w:hAnsi="Arial" w:cs="Arial"/>
          <w:kern w:val="0"/>
          <w14:ligatures w14:val="none"/>
        </w:rPr>
        <w:t>kėjas visais atvejais atsako už Paslaugų suteikimo metu jo pasitelktų asmenų padarytus nuostolius ar žalą, nepriklausomai nuo to, ar tokie nuostoliai ar žala būtų padaryta Užsakovui, jo darbuotojams ar tretiesiems asmenims ir jų turtui.</w:t>
      </w:r>
    </w:p>
    <w:p w14:paraId="3389D6AA" w14:textId="77777777" w:rsidR="009D7D79" w:rsidRPr="009D7D79" w:rsidRDefault="009D7D79" w:rsidP="009D7D79">
      <w:pPr>
        <w:spacing w:after="0" w:line="240" w:lineRule="auto"/>
        <w:ind w:firstLine="720"/>
        <w:jc w:val="both"/>
        <w:rPr>
          <w:rFonts w:ascii="Arial" w:eastAsia="Calibri" w:hAnsi="Arial" w:cs="Arial"/>
          <w:kern w:val="0"/>
          <w:lang w:eastAsia="lt-LT"/>
          <w14:ligatures w14:val="none"/>
        </w:rPr>
      </w:pPr>
      <w:r w:rsidRPr="009D7D79">
        <w:rPr>
          <w:rFonts w:ascii="Arial" w:eastAsia="Times New Roman" w:hAnsi="Arial" w:cs="Arial"/>
          <w:kern w:val="0"/>
          <w14:ligatures w14:val="none"/>
        </w:rPr>
        <w:t>9</w:t>
      </w:r>
      <w:r w:rsidRPr="009D7D79">
        <w:rPr>
          <w:rFonts w:ascii="Arial" w:eastAsia="Calibri" w:hAnsi="Arial" w:cs="Arial"/>
          <w:kern w:val="0"/>
          <w14:ligatures w14:val="none"/>
        </w:rPr>
        <w:t xml:space="preserve">.10. Jei Paslaugų teikėjas nevykdo kokios nors Sutarties sąlygos ar įsipareigojimų, kuriuos jis privalo vykdyti, atsisako arba nevykdo bet kokio nurodymo, kurį pateikti turi teisę Užsakovas ir kurį Paslaugų teikėjas privalo vykdyti pagal Sutarties sąlygas, Užsakovas gali raštu pranešti Paslaugų teikėjui apie tokio nurodymo nevykdymą ir reikalauti, kad Paslaugų teikėjas ištaisytų pranešime nurodytus pažeidimus. Paslaugų teikėjui per Užsakovo nurodytą protingą terminą neįvykdžius šio nurodymo, Užsakovas įgyja teisę vienašališkai nutraukti Sutartį Bendrųjų sąlygų 16 skyriuje nustatyta tvarka. </w:t>
      </w:r>
    </w:p>
    <w:p w14:paraId="49FD00D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bookmarkStart w:id="13" w:name="_Toc438559500"/>
      <w:bookmarkStart w:id="14" w:name="_Toc438559827"/>
      <w:r w:rsidRPr="009D7D79">
        <w:rPr>
          <w:rFonts w:ascii="Arial" w:eastAsia="Times New Roman" w:hAnsi="Arial" w:cs="Arial"/>
          <w:kern w:val="0"/>
          <w14:ligatures w14:val="none"/>
        </w:rPr>
        <w:lastRenderedPageBreak/>
        <w:t>9.11. Paslaugų teikėjui,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13"/>
      <w:bookmarkEnd w:id="14"/>
      <w:r w:rsidRPr="009D7D79">
        <w:rPr>
          <w:rFonts w:ascii="Arial" w:eastAsia="Times New Roman" w:hAnsi="Arial" w:cs="Arial"/>
          <w:kern w:val="0"/>
          <w14:ligatures w14:val="none"/>
        </w:rPr>
        <w:t xml:space="preserve"> </w:t>
      </w:r>
    </w:p>
    <w:p w14:paraId="0A15093A"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15" w:name="_Toc30155460"/>
      <w:r w:rsidRPr="009D7D79">
        <w:rPr>
          <w:rFonts w:ascii="Arial" w:eastAsia="Times New Roman" w:hAnsi="Arial" w:cs="Arial"/>
          <w:b/>
          <w:bCs/>
          <w:kern w:val="28"/>
          <w14:ligatures w14:val="none"/>
        </w:rPr>
        <w:t>10. RĖMIMASIS KITŲ ŪKIO SUBJEKTŲ PAJĖGUMAIS</w:t>
      </w:r>
      <w:bookmarkEnd w:id="15"/>
    </w:p>
    <w:p w14:paraId="640FAB7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10.1. 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4832EE2B" w14:textId="77777777" w:rsidR="009D7D79" w:rsidRPr="009D7D79" w:rsidRDefault="009D7D79" w:rsidP="009D7D79">
      <w:pPr>
        <w:spacing w:after="0" w:line="240" w:lineRule="auto"/>
        <w:jc w:val="both"/>
        <w:rPr>
          <w:rFonts w:ascii="Arial" w:eastAsia="Times New Roman" w:hAnsi="Arial" w:cs="Arial"/>
          <w:kern w:val="0"/>
          <w14:ligatures w14:val="none"/>
        </w:rPr>
      </w:pPr>
      <w:r w:rsidRPr="009D7D79">
        <w:rPr>
          <w:rFonts w:ascii="Arial" w:eastAsia="Times New Roman" w:hAnsi="Arial" w:cs="Arial"/>
          <w:noProof/>
          <w:kern w:val="0"/>
          <w14:ligatures w14:val="none"/>
        </w:rPr>
        <w:tab/>
        <w:t>10.2. Subteikimas</w:t>
      </w:r>
      <w:r w:rsidRPr="009D7D79">
        <w:rPr>
          <w:rFonts w:ascii="Arial" w:eastAsia="Times New Roman" w:hAnsi="Arial" w:cs="Arial"/>
          <w:kern w:val="0"/>
          <w14:ligatures w14:val="none"/>
        </w:rPr>
        <w:t xml:space="preserve"> nesukuria sutartinių santykių tarp Užsakovo ir Subteikėjo (išskyrus Bendrųjų sąlygų 10.9 punkte nurodytą tiesioginį atsiskaitymą). Paslaugų teikėjas atsako už savo Subteikėjų veiksmus ar neveikimą. Užsakovo sutikimas, kad sutartiniams įsipareigojimams vykdyti būtų pasitelkiamas Subteikėjas, neatleidžia Paslaugų teikėjo nuo jokių jo įsipareigojimų pagal Sutartį.</w:t>
      </w:r>
    </w:p>
    <w:p w14:paraId="64E7C8F3" w14:textId="77777777" w:rsidR="009D7D79" w:rsidRPr="009D7D79" w:rsidRDefault="009D7D79" w:rsidP="009D7D79">
      <w:pPr>
        <w:spacing w:after="0" w:line="240" w:lineRule="auto"/>
        <w:jc w:val="both"/>
        <w:rPr>
          <w:rFonts w:ascii="Arial" w:eastAsia="Times New Roman" w:hAnsi="Arial" w:cs="Arial"/>
          <w:b/>
          <w:kern w:val="0"/>
          <w14:ligatures w14:val="none"/>
        </w:rPr>
      </w:pPr>
      <w:r w:rsidRPr="009D7D79">
        <w:rPr>
          <w:rFonts w:ascii="Arial" w:eastAsia="Times New Roman" w:hAnsi="Arial" w:cs="Arial"/>
          <w:kern w:val="0"/>
          <w14:ligatures w14:val="none"/>
        </w:rPr>
        <w:tab/>
        <w:t>10.3. Paslaugų teikėjas Sutarčiai vykdyti turi teisę pasitelkti Subteikėjus, kurie numatyti Paslaugų teikėjo Pasiūlyme, ar (ir) tuos Subteikėjus, apie kuriuos Paslaugų teikėjas Užsakovui pranešė iki Sutarties vykdymo pradžios, ar (ir) tuos Subteikėjus, kuriuos Paslaugų teikėjas sutartiniams įsipareigojimams vykdyti pasitelks Sutarties galiojimo metu. Paslaugų teikėjas neturi teisės pasitelkti Subteikėjų, jei savo Pasiūlyme nenurodė, kad ketina tai daryti. Subteikėjo keitimas ar (ir) naujo Subteikėjo pasitelkimas galimas tai sutartinių įsipareigojimų daliai, kurią Paslaugų teikėjas Pasiūlyme numatė jiems perduoti, ir, kuri nurodyta Sutarties Specialiosiose sąlygose.</w:t>
      </w:r>
    </w:p>
    <w:p w14:paraId="2B15109C"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10.4. Subteikėjų keitimas ar naujų Subteikėjų pasitelkimas galimas tik tuomet, kai Paslaugų teikėjas Užsakovui pateikia prašymą dėl Subteikėjo, kuris nurodytas Sutartyje, keitimo ar naujo Subteikėjo pasitelkimo, naujo Subteikėjo atitiktį Pirkimo sąlygose nustatytiems kvalifikaciniams reikalavimams pagrindžiančius dokumentus (jei Pirkimo sąlygose Subteikėjams pagal prisiimtų sutartinių įsipareigojimų dalį buvo keliami kvalifikaciniai reikalavimai) bei gauna raštišką Užsakovo sutikimą dėl pasirinkto Subteikėjo pakeitimo ar naujo Subteikėjo pasitelkimo. Kartu su nurodytais dokumentais Paslaugų teikėjas Užsakovui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2AED9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10.5. Tuo atveju, kai Paslaugų teikėjo norimas pasitelkti Subteikėjas neatitinka Pirkimo sąlygose Subteikėjams keltų kvalifikacinių reikalavimų, Paslaugų teikėjas įsipareigoja pakeisti kvalifikacinių reikalavimų neatitinkantį Subteikėją kitu per 5 (penkias) darbo dienas nuo Užsakovo pranešimo apie Subteikėjo neatitikimą kvalifikaciniams reikalavimams gavimo dienos.</w:t>
      </w:r>
    </w:p>
    <w:p w14:paraId="23E9872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10.6. Paslaugų teikėjas privalo užtikrinti, kad Sutarties sudarymo momentu ir visą jos galiojimo laikotarpį Sutartį vykdantys Subteikėjai turėtų reikiamą kvalifikaciją ir patirtį, būtinas tinkamam Sutarties vykdymui. Už Subteikėjų atliekamų sutartinių įsipareigojimų kokybę, saugos, tiekimo ir (ar) kitų pagal Sutarties pobūdį nustatytų reikalavimų laikymąsi Užsakovui atsako Paslaugų teikėjas.</w:t>
      </w:r>
    </w:p>
    <w:p w14:paraId="50F3DAE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10.7. Jei Paslaugų teikėjas pakeičia esamą arba pasitelkia (pasamdo, įdarbina, leidžia atlikti dalį sutartinių įsipareigojimų pagal Sutartį ar kita) naują Subteikėją, negavęs Užsakovo raštiško sutikimo, vadovaujantis Sutarties Bendrųjų sąlygų 10.4 punktu arba sutartinius įsipareigojimus pagal Sutartį vykdo Subteikėjai, kurių kvalifikacija neatitinka Pirkimo sąlygose ar (ir) Teisės aktuose nustatytų tokio pobūdžio veiklai keliamų kvalifikacijos reikalavimų, tai laikoma esminiu Sutarties pažeidimu.</w:t>
      </w:r>
    </w:p>
    <w:p w14:paraId="3622D9E4" w14:textId="77777777" w:rsidR="009D7D79" w:rsidRPr="009D7D79" w:rsidRDefault="009D7D79" w:rsidP="009D7D79">
      <w:pPr>
        <w:spacing w:after="0" w:line="240" w:lineRule="auto"/>
        <w:ind w:firstLine="720"/>
        <w:jc w:val="both"/>
        <w:rPr>
          <w:rFonts w:ascii="Arial" w:eastAsia="Times New Roman" w:hAnsi="Arial" w:cs="Arial"/>
          <w:b/>
          <w:bCs/>
          <w:kern w:val="0"/>
          <w14:ligatures w14:val="none"/>
        </w:rPr>
      </w:pPr>
      <w:r w:rsidRPr="009D7D79">
        <w:rPr>
          <w:rFonts w:ascii="Arial" w:eastAsia="Times New Roman" w:hAnsi="Arial" w:cs="Arial"/>
          <w:kern w:val="0"/>
          <w14:ligatures w14:val="none"/>
        </w:rPr>
        <w:t>10.8. Atsiradus poreikiui keisti jungtinės veiklos sutartyje nurodytus partnerius kitais (jeigu Paslaugos teikiamos pagal jungtinės veiklos sutartį), privalo būti įvykdytos visos žemiau nurodytos sąlygos:</w:t>
      </w:r>
    </w:p>
    <w:p w14:paraId="720DDC36" w14:textId="77777777" w:rsidR="009D7D79" w:rsidRPr="009D7D79" w:rsidRDefault="009D7D79" w:rsidP="009D7D79">
      <w:pPr>
        <w:spacing w:after="0" w:line="240" w:lineRule="auto"/>
        <w:ind w:firstLine="720"/>
        <w:jc w:val="both"/>
        <w:rPr>
          <w:rFonts w:ascii="Arial" w:eastAsia="Times New Roman" w:hAnsi="Arial" w:cs="Arial"/>
          <w:b/>
          <w:bCs/>
          <w:kern w:val="0"/>
          <w14:ligatures w14:val="none"/>
        </w:rPr>
      </w:pPr>
      <w:r w:rsidRPr="009D7D79">
        <w:rPr>
          <w:rFonts w:ascii="Arial" w:eastAsia="Times New Roman" w:hAnsi="Arial" w:cs="Arial"/>
          <w:kern w:val="0"/>
          <w14:ligatures w14:val="none"/>
        </w:rPr>
        <w:t>10.8.1.</w:t>
      </w:r>
      <w:r w:rsidRPr="009D7D79">
        <w:rPr>
          <w:rFonts w:ascii="Arial" w:eastAsia="Times New Roman" w:hAnsi="Arial" w:cs="Arial"/>
          <w:b/>
          <w:bCs/>
          <w:kern w:val="0"/>
          <w14:ligatures w14:val="none"/>
        </w:rPr>
        <w:t xml:space="preserve"> </w:t>
      </w:r>
      <w:r w:rsidRPr="009D7D79">
        <w:rPr>
          <w:rFonts w:ascii="Arial" w:eastAsia="Times New Roman" w:hAnsi="Arial" w:cs="Arial"/>
          <w:kern w:val="0"/>
          <w14:ligatures w14:val="none"/>
        </w:rPr>
        <w:t>Paslaugų teikėjas Užsakovui pateikia šiuos dokumentus:</w:t>
      </w:r>
    </w:p>
    <w:p w14:paraId="18C6026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lastRenderedPageBreak/>
        <w:t>10.8.1.1. pasiliekančio jungtinės veiklos partnerio prašymą dėl jungtinės veiklos partnerio keitimo;</w:t>
      </w:r>
    </w:p>
    <w:p w14:paraId="7F56C36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10.8.1.2.</w:t>
      </w:r>
      <w:r w:rsidRPr="009D7D79">
        <w:rPr>
          <w:rFonts w:ascii="Arial" w:eastAsia="Times New Roman" w:hAnsi="Arial" w:cs="Arial"/>
          <w:b/>
          <w:bCs/>
          <w:kern w:val="0"/>
          <w14:ligatures w14:val="none"/>
        </w:rPr>
        <w:t xml:space="preserve"> </w:t>
      </w:r>
      <w:r w:rsidRPr="009D7D79">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3E93BAD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44736B0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10.8.2. 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ADCAEE0"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Paslaugų teikėjas neturi teisės pasitelkti šios Sutarties vykdymui Užsakovo darbuotojų, taip pat bet kokiais kitais pagrindais pasitelkti Užsakovo darbuotojų Sutarties vykdymui.</w:t>
      </w:r>
    </w:p>
    <w:p w14:paraId="1F2D92FB" w14:textId="77777777" w:rsidR="009D7D79" w:rsidRPr="009D7D79" w:rsidRDefault="009D7D79" w:rsidP="009D7D79">
      <w:pPr>
        <w:tabs>
          <w:tab w:val="left" w:pos="426"/>
          <w:tab w:val="left" w:pos="851"/>
          <w:tab w:val="left" w:pos="1080"/>
        </w:tabs>
        <w:spacing w:after="0" w:line="240" w:lineRule="auto"/>
        <w:ind w:right="45" w:firstLine="709"/>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10.9. </w:t>
      </w:r>
      <w:bookmarkStart w:id="16" w:name="_Hlk37927976"/>
      <w:r w:rsidRPr="009D7D79">
        <w:rPr>
          <w:rFonts w:ascii="Arial" w:eastAsia="Times New Roman" w:hAnsi="Arial" w:cs="Arial"/>
          <w:kern w:val="0"/>
          <w14:ligatures w14:val="none"/>
        </w:rPr>
        <w:t>Tuo atveju, kai Pirkimo sąlygose numatyta tiesioginio Užsakovo atsiskaitymo su Subteikėjais galimybė, Subteikėjui pageidaujant pasinaudoti tiesioginio atsiskaitymo galimybe, Užsakovas su Subteikėju gali atsiskaityti tiesiogiai. Apie tiesioginio atsiskaitymo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informuoti Užsakovą. Tokiu atveju tarp Užsakovo, Paslaugų teikėjo bei Subteikėjo, vadovaujantis Įstatymo nuostatomis, sudaroma trišalė sutartis,</w:t>
      </w:r>
      <w:bookmarkEnd w:id="16"/>
      <w:r w:rsidRPr="009D7D79">
        <w:rPr>
          <w:rFonts w:ascii="Arial" w:eastAsia="Times New Roman" w:hAnsi="Arial" w:cs="Arial"/>
          <w:kern w:val="0"/>
          <w14:ligatures w14:val="none"/>
        </w:rPr>
        <w:t xml:space="preserve"> </w:t>
      </w:r>
      <w:bookmarkStart w:id="17" w:name="_Hlk37953579"/>
      <w:r w:rsidRPr="009D7D79">
        <w:rPr>
          <w:rFonts w:ascii="Arial" w:eastAsia="Times New Roman" w:hAnsi="Arial" w:cs="Arial"/>
          <w:kern w:val="0"/>
          <w14:ligatures w14:val="none"/>
        </w:rPr>
        <w:t xml:space="preserve">kurioje aprašoma tiesioginio atsiskaitymo su Subtiekėju tvarka, įskaitant numatoma Paslaugų teikėjo teisė prieštarauti nepagrįstiems mokėjimams. Trišalės sutarties dėl tiesioginio atsiskaitymo su Subtiekėju pasirašymas nekeičia Paslaugų teikėjo atsakomybės dėl Sutarties įvykdymo. </w:t>
      </w:r>
    </w:p>
    <w:bookmarkEnd w:id="17"/>
    <w:p w14:paraId="326C653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10.10. Kai Paslaugų teikėjas remiasi kitų ūkio subjektų pajėgumais, atsižvelgdamas į Pirkimo sąlygose nustatytus ekonominio ir finansinio pajėgumo reikalavimus, Paslaugų teikėjas ir ūkio subjektai, kurių pajėgumais remiamasi, prisiima solidarią atsakomybę už Sutarties įvykdymą, jeigu Sutarties Specialiosiose sąlygose nenurodyta kitaip. </w:t>
      </w:r>
    </w:p>
    <w:p w14:paraId="037424D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10.11. Paslaugų teikėjas, siekdamas pakeisti ūkio subjektą ir (ar) specialistą (jei taikoma), turi raštu informuoti Užsakovą ne vėliau kaip prieš 3 (tris) darbo dienas ir gauti Užsakovo raštišką sutikimą. Paslaugų teikėjas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9B5D32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10.12. Paslaugų teikėjas, norėdamas pasitelkti Subteikėjus, kurie nėra ūkio subjektai, nuo Sutarties įsigaliojimo dienos, tačiau ne vėliau negu Sutartis pradedama vykdyti, Užsakovui turi pranešti tuo metu žinomų Subteikėjų pavadinimus, kontaktinius duomenis ir jų atstovus. Užsakovui taip pat reikalauja, kad Paslaugų teikėjas informuotų apie šios informacijos pasikeitimus visu Sutarties vykdymo metu, taip pat apie naujus Subteikėjus, kuriuos jis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jog nenumatytai Sutarties daliai pasitelkti Subteikėją būtina siekiant užtikrinti tinkamą Sutarties vykdymą.</w:t>
      </w:r>
    </w:p>
    <w:p w14:paraId="6F72357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lastRenderedPageBreak/>
        <w:t>10.13. Paslaugų teikėjas turi teisę pakeisti Pasiūlyme nurodytą Paslaugų teikėjo specialistą, kuriam buvo keliami kvalifikacijos reikalavimai Pirkimo sąlygose tik esant visoms šioms sąlygoms: (i) Paslaugų teikėjas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Paslaugų teikėjas nurodo kitą specialistą, kurį siūlo vietoj keičiamo Pirkimo metu Pasiūlyme nurodyto specialisto; (iii) kartu su prašymu Paslaugų teikėjas pateikia visus dokumentus, pagrindžiančius naujo specialisto atitikimą Pirkimo sąlygose įvardintai personalo kvalifikacijai; (iv) Paslaugų teikėjas gauna raštišką Užsakovo sutikimą pakeisti specialistą Paslaugų teikėjo nurodytu nauju specialistu. Atsakymą Užsakovas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0B7AF0B4"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10.14. </w:t>
      </w:r>
      <w:r w:rsidRPr="009D7D79">
        <w:rPr>
          <w:rFonts w:ascii="Arial" w:eastAsia="Times New Roman" w:hAnsi="Arial" w:cs="Arial"/>
          <w:iCs/>
          <w:kern w:val="0"/>
          <w14:ligatures w14:val="none"/>
        </w:rPr>
        <w:t>Šio skyriaus nuostatų nesilaikymas yra laikomas esminiu Sutarties pažeidimu.</w:t>
      </w:r>
    </w:p>
    <w:p w14:paraId="0670D946" w14:textId="77777777" w:rsidR="009D7D79" w:rsidRPr="009D7D79" w:rsidRDefault="009D7D79" w:rsidP="009D7D79">
      <w:pPr>
        <w:spacing w:before="240" w:after="60" w:line="240" w:lineRule="auto"/>
        <w:jc w:val="center"/>
        <w:outlineLvl w:val="0"/>
        <w:rPr>
          <w:rFonts w:ascii="Arial" w:eastAsia="Times New Roman" w:hAnsi="Arial" w:cs="Arial"/>
          <w:b/>
          <w:bCs/>
          <w:color w:val="000000"/>
          <w:kern w:val="28"/>
          <w14:ligatures w14:val="none"/>
        </w:rPr>
      </w:pPr>
      <w:bookmarkStart w:id="18" w:name="_Toc30155461"/>
      <w:r w:rsidRPr="009D7D79">
        <w:rPr>
          <w:rFonts w:ascii="Arial" w:eastAsia="Times New Roman" w:hAnsi="Arial" w:cs="Arial"/>
          <w:b/>
          <w:bCs/>
          <w:kern w:val="28"/>
          <w14:ligatures w14:val="none"/>
        </w:rPr>
        <w:t xml:space="preserve">11. SUTARTIES ĮVYKDYMO / AVANSO GRĄŽINIMO UŽTIKRINIMAS </w:t>
      </w:r>
      <w:r w:rsidRPr="009D7D79">
        <w:rPr>
          <w:rFonts w:ascii="Arial" w:eastAsia="Times New Roman" w:hAnsi="Arial" w:cs="Arial"/>
          <w:b/>
          <w:bCs/>
          <w:i/>
          <w:iCs/>
          <w:kern w:val="28"/>
          <w14:ligatures w14:val="none"/>
        </w:rPr>
        <w:t>(jeigu reikalavimas įtvirtintas Sutarties Specialiosiose sąlygose)</w:t>
      </w:r>
      <w:bookmarkEnd w:id="18"/>
    </w:p>
    <w:p w14:paraId="324C088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11.1. Šios Sutarties dalies nuostatos taikomos tuomet, jei Sutarties Specialiosiose sąlygose numatyta, kad tinkamam Sutarties įvykdymui/avanso grąžinimui užtikrinti Paslaugų teikėjas turi pateikti Sutarties įvykdymo/avanso grąžinimo užtikrinimą. </w:t>
      </w:r>
      <w:r w:rsidRPr="009D7D79">
        <w:rPr>
          <w:rFonts w:ascii="Arial" w:eastAsia="Times New Roman" w:hAnsi="Arial" w:cs="Arial"/>
          <w:spacing w:val="-5"/>
          <w:kern w:val="0"/>
          <w14:ligatures w14:val="none"/>
        </w:rPr>
        <w:t>Sutarties</w:t>
      </w:r>
      <w:r w:rsidRPr="009D7D79">
        <w:rPr>
          <w:rFonts w:ascii="Arial" w:eastAsia="Times New Roman" w:hAnsi="Arial" w:cs="Arial"/>
          <w:spacing w:val="1"/>
          <w:kern w:val="0"/>
          <w14:ligatures w14:val="none"/>
        </w:rPr>
        <w:t xml:space="preserve"> įvykdymo/avanso grąžinimo užtikrinimo dydis nustatytas Sutarties Specialiosiose sąlygose.</w:t>
      </w:r>
    </w:p>
    <w:p w14:paraId="29F0026E"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5"/>
          <w:kern w:val="0"/>
          <w14:ligatures w14:val="none"/>
        </w:rPr>
        <w:t>11.2. Sutarties</w:t>
      </w:r>
      <w:r w:rsidRPr="009D7D79">
        <w:rPr>
          <w:rFonts w:ascii="Arial" w:eastAsia="Times New Roman" w:hAnsi="Arial" w:cs="Arial"/>
          <w:spacing w:val="-6"/>
          <w:kern w:val="0"/>
          <w14:ligatures w14:val="none"/>
        </w:rPr>
        <w:t xml:space="preserve"> įvykdymas gali būti užtikrintas tik šiais būdais:</w:t>
      </w:r>
    </w:p>
    <w:p w14:paraId="7799F233" w14:textId="77777777" w:rsidR="009D7D79" w:rsidRPr="009D7D79" w:rsidRDefault="009D7D79" w:rsidP="009D7D79">
      <w:pPr>
        <w:spacing w:after="0" w:line="240" w:lineRule="auto"/>
        <w:ind w:firstLine="720"/>
        <w:jc w:val="both"/>
        <w:rPr>
          <w:rFonts w:ascii="Arial" w:eastAsia="Times New Roman" w:hAnsi="Arial" w:cs="Arial"/>
          <w:spacing w:val="-6"/>
          <w:kern w:val="0"/>
          <w14:ligatures w14:val="none"/>
        </w:rPr>
      </w:pPr>
      <w:r w:rsidRPr="009D7D79">
        <w:rPr>
          <w:rFonts w:ascii="Arial" w:eastAsia="Times New Roman" w:hAnsi="Arial" w:cs="Arial"/>
          <w:spacing w:val="-6"/>
          <w:kern w:val="0"/>
          <w14:ligatures w14:val="none"/>
        </w:rPr>
        <w:t xml:space="preserve">11.2.1. pirmo pareikalavimo Užsakovo naudai išduota banko garantija / draudimo bendrovės laidavimu. </w:t>
      </w:r>
    </w:p>
    <w:p w14:paraId="67ED903A" w14:textId="77777777" w:rsidR="009D7D79" w:rsidRPr="009D7D79" w:rsidRDefault="009D7D79" w:rsidP="009D7D79">
      <w:pPr>
        <w:spacing w:after="0" w:line="240" w:lineRule="auto"/>
        <w:ind w:firstLine="720"/>
        <w:jc w:val="both"/>
        <w:rPr>
          <w:rFonts w:ascii="Arial" w:eastAsia="Times New Roman" w:hAnsi="Arial" w:cs="Arial"/>
          <w:color w:val="538135"/>
          <w:kern w:val="0"/>
          <w14:ligatures w14:val="none"/>
        </w:rPr>
      </w:pPr>
      <w:r w:rsidRPr="009D7D79">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sidRPr="009D7D79">
        <w:rPr>
          <w:rFonts w:ascii="Arial" w:eastAsia="Times New Roman" w:hAnsi="Arial" w:cs="Arial"/>
          <w:kern w:val="0"/>
          <w14:ligatures w14:val="none"/>
        </w:rPr>
        <w:t>Fitch</w:t>
      </w:r>
      <w:proofErr w:type="spellEnd"/>
      <w:r w:rsidRPr="009D7D79">
        <w:rPr>
          <w:rFonts w:ascii="Arial" w:eastAsia="Times New Roman" w:hAnsi="Arial" w:cs="Arial"/>
          <w:kern w:val="0"/>
          <w14:ligatures w14:val="none"/>
        </w:rPr>
        <w:t xml:space="preserve"> </w:t>
      </w:r>
      <w:proofErr w:type="spellStart"/>
      <w:r w:rsidRPr="009D7D79">
        <w:rPr>
          <w:rFonts w:ascii="Arial" w:eastAsia="Times New Roman" w:hAnsi="Arial" w:cs="Arial"/>
          <w:kern w:val="0"/>
          <w14:ligatures w14:val="none"/>
        </w:rPr>
        <w:t>Ratings</w:t>
      </w:r>
      <w:proofErr w:type="spellEnd"/>
      <w:r w:rsidRPr="009D7D79">
        <w:rPr>
          <w:rFonts w:ascii="Arial" w:eastAsia="Times New Roman" w:hAnsi="Arial" w:cs="Arial"/>
          <w:kern w:val="0"/>
          <w14:ligatures w14:val="none"/>
        </w:rPr>
        <w:t>“ ar „</w:t>
      </w:r>
      <w:proofErr w:type="spellStart"/>
      <w:r w:rsidRPr="009D7D79">
        <w:rPr>
          <w:rFonts w:ascii="Arial" w:eastAsia="Times New Roman" w:hAnsi="Arial" w:cs="Arial"/>
          <w:kern w:val="0"/>
          <w14:ligatures w14:val="none"/>
        </w:rPr>
        <w:t>Standart</w:t>
      </w:r>
      <w:proofErr w:type="spellEnd"/>
      <w:r w:rsidRPr="009D7D79">
        <w:rPr>
          <w:rFonts w:ascii="Arial" w:eastAsia="Times New Roman" w:hAnsi="Arial" w:cs="Arial"/>
          <w:kern w:val="0"/>
          <w14:ligatures w14:val="none"/>
        </w:rPr>
        <w:t xml:space="preserve"> &amp; </w:t>
      </w:r>
      <w:proofErr w:type="spellStart"/>
      <w:r w:rsidRPr="009D7D79">
        <w:rPr>
          <w:rFonts w:ascii="Arial" w:eastAsia="Times New Roman" w:hAnsi="Arial" w:cs="Arial"/>
          <w:kern w:val="0"/>
          <w14:ligatures w14:val="none"/>
        </w:rPr>
        <w:t>Poor‘s</w:t>
      </w:r>
      <w:proofErr w:type="spellEnd"/>
      <w:r w:rsidRPr="009D7D79">
        <w:rPr>
          <w:rFonts w:ascii="Arial" w:eastAsia="Times New Roman" w:hAnsi="Arial" w:cs="Arial"/>
          <w:kern w:val="0"/>
          <w14:ligatures w14:val="none"/>
        </w:rPr>
        <w:t>“ suteiktas „BB+“ arba agentūros „</w:t>
      </w:r>
      <w:proofErr w:type="spellStart"/>
      <w:r w:rsidRPr="009D7D79">
        <w:rPr>
          <w:rFonts w:ascii="Arial" w:eastAsia="Times New Roman" w:hAnsi="Arial" w:cs="Arial"/>
          <w:kern w:val="0"/>
          <w14:ligatures w14:val="none"/>
        </w:rPr>
        <w:t>Moody‘s</w:t>
      </w:r>
      <w:proofErr w:type="spellEnd"/>
      <w:r w:rsidRPr="009D7D79">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9D7D79">
        <w:rPr>
          <w:rFonts w:ascii="Arial" w:eastAsia="Times New Roman" w:hAnsi="Arial" w:cs="Arial"/>
          <w:i/>
          <w:color w:val="538135"/>
          <w:kern w:val="0"/>
          <w14:ligatures w14:val="none"/>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9D7D79">
        <w:rPr>
          <w:rFonts w:ascii="Arial" w:eastAsia="Times New Roman" w:hAnsi="Arial" w:cs="Arial"/>
          <w:color w:val="538135"/>
          <w:kern w:val="0"/>
          <w14:ligatures w14:val="none"/>
        </w:rPr>
        <w:t xml:space="preserve"> </w:t>
      </w:r>
    </w:p>
    <w:p w14:paraId="1FC2EB19" w14:textId="77777777" w:rsidR="009D7D79" w:rsidRPr="009D7D79" w:rsidRDefault="009D7D79" w:rsidP="009D7D79">
      <w:pPr>
        <w:spacing w:after="0" w:line="240" w:lineRule="auto"/>
        <w:ind w:firstLine="720"/>
        <w:jc w:val="both"/>
        <w:rPr>
          <w:rFonts w:ascii="Arial" w:eastAsia="Times New Roman" w:hAnsi="Arial" w:cs="Arial"/>
          <w:color w:val="538135"/>
          <w:kern w:val="0"/>
          <w14:ligatures w14:val="none"/>
        </w:rPr>
      </w:pPr>
      <w:r w:rsidRPr="009D7D79">
        <w:rPr>
          <w:rFonts w:ascii="Arial" w:eastAsia="Times New Roman" w:hAnsi="Arial" w:cs="Arial"/>
          <w:kern w:val="0"/>
          <w14:ligatures w14:val="none"/>
        </w:rPr>
        <w:t>Bankui / draudimo bendrovei, išduodantiems garantiją / garantinį raštą, jų išdavimo dieną taikomas ne mažesnis kaip kredito agentūrų „</w:t>
      </w:r>
      <w:proofErr w:type="spellStart"/>
      <w:r w:rsidRPr="009D7D79">
        <w:rPr>
          <w:rFonts w:ascii="Arial" w:eastAsia="Times New Roman" w:hAnsi="Arial" w:cs="Arial"/>
          <w:kern w:val="0"/>
          <w14:ligatures w14:val="none"/>
        </w:rPr>
        <w:t>Fitch</w:t>
      </w:r>
      <w:proofErr w:type="spellEnd"/>
      <w:r w:rsidRPr="009D7D79">
        <w:rPr>
          <w:rFonts w:ascii="Arial" w:eastAsia="Times New Roman" w:hAnsi="Arial" w:cs="Arial"/>
          <w:kern w:val="0"/>
          <w14:ligatures w14:val="none"/>
        </w:rPr>
        <w:t xml:space="preserve"> </w:t>
      </w:r>
      <w:proofErr w:type="spellStart"/>
      <w:r w:rsidRPr="009D7D79">
        <w:rPr>
          <w:rFonts w:ascii="Arial" w:eastAsia="Times New Roman" w:hAnsi="Arial" w:cs="Arial"/>
          <w:kern w:val="0"/>
          <w14:ligatures w14:val="none"/>
        </w:rPr>
        <w:t>Ratings</w:t>
      </w:r>
      <w:proofErr w:type="spellEnd"/>
      <w:r w:rsidRPr="009D7D79">
        <w:rPr>
          <w:rFonts w:ascii="Arial" w:eastAsia="Times New Roman" w:hAnsi="Arial" w:cs="Arial"/>
          <w:kern w:val="0"/>
          <w14:ligatures w14:val="none"/>
        </w:rPr>
        <w:t>“ ar „</w:t>
      </w:r>
      <w:proofErr w:type="spellStart"/>
      <w:r w:rsidRPr="009D7D79">
        <w:rPr>
          <w:rFonts w:ascii="Arial" w:eastAsia="Times New Roman" w:hAnsi="Arial" w:cs="Arial"/>
          <w:kern w:val="0"/>
          <w14:ligatures w14:val="none"/>
        </w:rPr>
        <w:t>Standart</w:t>
      </w:r>
      <w:proofErr w:type="spellEnd"/>
      <w:r w:rsidRPr="009D7D79">
        <w:rPr>
          <w:rFonts w:ascii="Arial" w:eastAsia="Times New Roman" w:hAnsi="Arial" w:cs="Arial"/>
          <w:kern w:val="0"/>
          <w14:ligatures w14:val="none"/>
        </w:rPr>
        <w:t xml:space="preserve"> &amp; </w:t>
      </w:r>
      <w:proofErr w:type="spellStart"/>
      <w:r w:rsidRPr="009D7D79">
        <w:rPr>
          <w:rFonts w:ascii="Arial" w:eastAsia="Times New Roman" w:hAnsi="Arial" w:cs="Arial"/>
          <w:kern w:val="0"/>
          <w14:ligatures w14:val="none"/>
        </w:rPr>
        <w:t>Poor‘s</w:t>
      </w:r>
      <w:proofErr w:type="spellEnd"/>
      <w:r w:rsidRPr="009D7D79">
        <w:rPr>
          <w:rFonts w:ascii="Arial" w:eastAsia="Times New Roman" w:hAnsi="Arial" w:cs="Arial"/>
          <w:kern w:val="0"/>
          <w14:ligatures w14:val="none"/>
        </w:rPr>
        <w:t>“ suteiktas „A-“ arba agentūros „</w:t>
      </w:r>
      <w:proofErr w:type="spellStart"/>
      <w:r w:rsidRPr="009D7D79">
        <w:rPr>
          <w:rFonts w:ascii="Arial" w:eastAsia="Times New Roman" w:hAnsi="Arial" w:cs="Arial"/>
          <w:kern w:val="0"/>
          <w14:ligatures w14:val="none"/>
        </w:rPr>
        <w:t>Moody‘s</w:t>
      </w:r>
      <w:proofErr w:type="spellEnd"/>
      <w:r w:rsidRPr="009D7D79">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9D7D79">
        <w:rPr>
          <w:rFonts w:ascii="Arial" w:eastAsia="Times New Roman" w:hAnsi="Arial" w:cs="Arial"/>
          <w:i/>
          <w:color w:val="538135"/>
          <w:kern w:val="0"/>
          <w14:ligatures w14:val="none"/>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13C1D263" w14:textId="77777777" w:rsidR="009D7D79" w:rsidRPr="009D7D79" w:rsidRDefault="009D7D79" w:rsidP="009D7D79">
      <w:pPr>
        <w:spacing w:after="0" w:line="240" w:lineRule="auto"/>
        <w:ind w:firstLine="720"/>
        <w:jc w:val="both"/>
        <w:rPr>
          <w:rFonts w:ascii="Arial" w:eastAsia="Times New Roman" w:hAnsi="Arial" w:cs="Arial"/>
          <w:color w:val="538135"/>
          <w:kern w:val="0"/>
          <w14:ligatures w14:val="none"/>
        </w:rPr>
      </w:pPr>
      <w:r w:rsidRPr="009D7D79">
        <w:rPr>
          <w:rFonts w:ascii="Arial" w:eastAsia="Times New Roman" w:hAnsi="Arial" w:cs="Arial"/>
          <w:kern w:val="0"/>
          <w14:ligatures w14:val="none"/>
        </w:rPr>
        <w:t>Užsakovui pareikalavus, Paslaugų teikėjas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sidRPr="009D7D79">
        <w:rPr>
          <w:rFonts w:ascii="Arial" w:eastAsia="Times New Roman" w:hAnsi="Arial" w:cs="Arial"/>
          <w:i/>
          <w:kern w:val="0"/>
          <w14:ligatures w14:val="none"/>
        </w:rPr>
        <w:t>The</w:t>
      </w:r>
      <w:proofErr w:type="spellEnd"/>
      <w:r w:rsidRPr="009D7D79">
        <w:rPr>
          <w:rFonts w:ascii="Arial" w:eastAsia="Times New Roman" w:hAnsi="Arial" w:cs="Arial"/>
          <w:i/>
          <w:kern w:val="0"/>
          <w14:ligatures w14:val="none"/>
        </w:rPr>
        <w:t xml:space="preserve"> ICC </w:t>
      </w:r>
      <w:proofErr w:type="spellStart"/>
      <w:r w:rsidRPr="009D7D79">
        <w:rPr>
          <w:rFonts w:ascii="Arial" w:eastAsia="Times New Roman" w:hAnsi="Arial" w:cs="Arial"/>
          <w:i/>
          <w:kern w:val="0"/>
          <w14:ligatures w14:val="none"/>
        </w:rPr>
        <w:t>Uniform</w:t>
      </w:r>
      <w:proofErr w:type="spellEnd"/>
      <w:r w:rsidRPr="009D7D79">
        <w:rPr>
          <w:rFonts w:ascii="Arial" w:eastAsia="Times New Roman" w:hAnsi="Arial" w:cs="Arial"/>
          <w:i/>
          <w:kern w:val="0"/>
          <w14:ligatures w14:val="none"/>
        </w:rPr>
        <w:t xml:space="preserve"> </w:t>
      </w:r>
      <w:proofErr w:type="spellStart"/>
      <w:r w:rsidRPr="009D7D79">
        <w:rPr>
          <w:rFonts w:ascii="Arial" w:eastAsia="Times New Roman" w:hAnsi="Arial" w:cs="Arial"/>
          <w:i/>
          <w:kern w:val="0"/>
          <w14:ligatures w14:val="none"/>
        </w:rPr>
        <w:t>rules</w:t>
      </w:r>
      <w:proofErr w:type="spellEnd"/>
      <w:r w:rsidRPr="009D7D79">
        <w:rPr>
          <w:rFonts w:ascii="Arial" w:eastAsia="Times New Roman" w:hAnsi="Arial" w:cs="Arial"/>
          <w:i/>
          <w:kern w:val="0"/>
          <w14:ligatures w14:val="none"/>
        </w:rPr>
        <w:t xml:space="preserve"> </w:t>
      </w:r>
      <w:proofErr w:type="spellStart"/>
      <w:r w:rsidRPr="009D7D79">
        <w:rPr>
          <w:rFonts w:ascii="Arial" w:eastAsia="Times New Roman" w:hAnsi="Arial" w:cs="Arial"/>
          <w:i/>
          <w:kern w:val="0"/>
          <w14:ligatures w14:val="none"/>
        </w:rPr>
        <w:t>for</w:t>
      </w:r>
      <w:proofErr w:type="spellEnd"/>
      <w:r w:rsidRPr="009D7D79">
        <w:rPr>
          <w:rFonts w:ascii="Arial" w:eastAsia="Times New Roman" w:hAnsi="Arial" w:cs="Arial"/>
          <w:i/>
          <w:kern w:val="0"/>
          <w14:ligatures w14:val="none"/>
        </w:rPr>
        <w:t xml:space="preserve"> </w:t>
      </w:r>
      <w:proofErr w:type="spellStart"/>
      <w:r w:rsidRPr="009D7D79">
        <w:rPr>
          <w:rFonts w:ascii="Arial" w:eastAsia="Times New Roman" w:hAnsi="Arial" w:cs="Arial"/>
          <w:i/>
          <w:kern w:val="0"/>
          <w14:ligatures w14:val="none"/>
        </w:rPr>
        <w:t>demand</w:t>
      </w:r>
      <w:proofErr w:type="spellEnd"/>
      <w:r w:rsidRPr="009D7D79">
        <w:rPr>
          <w:rFonts w:ascii="Arial" w:eastAsia="Times New Roman" w:hAnsi="Arial" w:cs="Arial"/>
          <w:i/>
          <w:kern w:val="0"/>
          <w14:ligatures w14:val="none"/>
        </w:rPr>
        <w:t xml:space="preserve"> </w:t>
      </w:r>
      <w:proofErr w:type="spellStart"/>
      <w:r w:rsidRPr="009D7D79">
        <w:rPr>
          <w:rFonts w:ascii="Arial" w:eastAsia="Times New Roman" w:hAnsi="Arial" w:cs="Arial"/>
          <w:i/>
          <w:kern w:val="0"/>
          <w14:ligatures w14:val="none"/>
        </w:rPr>
        <w:t>guarantees</w:t>
      </w:r>
      <w:proofErr w:type="spellEnd"/>
      <w:r w:rsidRPr="009D7D79">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9D7D79">
        <w:rPr>
          <w:rFonts w:ascii="Arial" w:eastAsia="Times New Roman" w:hAnsi="Arial" w:cs="Arial"/>
          <w:color w:val="538135"/>
          <w:kern w:val="0"/>
          <w14:ligatures w14:val="none"/>
        </w:rPr>
        <w:t>(</w:t>
      </w:r>
      <w:r w:rsidRPr="009D7D79">
        <w:rPr>
          <w:rFonts w:ascii="Arial" w:eastAsia="Times New Roman" w:hAnsi="Arial" w:cs="Arial"/>
          <w:i/>
          <w:color w:val="538135"/>
          <w:kern w:val="0"/>
          <w14:ligatures w14:val="none"/>
        </w:rPr>
        <w:t>Ši nuostata</w:t>
      </w:r>
      <w:r w:rsidRPr="009D7D79">
        <w:rPr>
          <w:rFonts w:ascii="Arial" w:eastAsia="Times New Roman" w:hAnsi="Arial" w:cs="Arial"/>
          <w:color w:val="538135"/>
          <w:kern w:val="0"/>
          <w14:ligatures w14:val="none"/>
        </w:rPr>
        <w:t xml:space="preserve"> </w:t>
      </w:r>
      <w:r w:rsidRPr="009D7D79">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sidRPr="009D7D79">
        <w:rPr>
          <w:rFonts w:ascii="Arial" w:eastAsia="Times New Roman" w:hAnsi="Arial" w:cs="Arial"/>
          <w:color w:val="538135"/>
          <w:kern w:val="0"/>
          <w14:ligatures w14:val="none"/>
        </w:rPr>
        <w:t xml:space="preserve"> </w:t>
      </w:r>
      <w:r w:rsidRPr="009D7D79">
        <w:rPr>
          <w:rFonts w:ascii="Arial" w:eastAsia="Times New Roman" w:hAnsi="Arial" w:cs="Arial"/>
          <w:i/>
          <w:color w:val="538135"/>
          <w:kern w:val="0"/>
          <w14:ligatures w14:val="none"/>
        </w:rPr>
        <w:t>draudimo bendrovės laidavimo raštas)</w:t>
      </w:r>
      <w:r w:rsidRPr="009D7D79">
        <w:rPr>
          <w:rFonts w:ascii="Arial" w:eastAsia="Times New Roman" w:hAnsi="Arial" w:cs="Arial"/>
          <w:color w:val="538135"/>
          <w:kern w:val="0"/>
          <w14:ligatures w14:val="none"/>
        </w:rPr>
        <w:t xml:space="preserve"> </w:t>
      </w:r>
    </w:p>
    <w:p w14:paraId="0DB0CB34"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iCs/>
          <w:kern w:val="0"/>
          <w14:ligatures w14:val="none"/>
        </w:rPr>
        <w:lastRenderedPageBreak/>
        <w:t>B</w:t>
      </w:r>
      <w:r w:rsidRPr="009D7D79">
        <w:rPr>
          <w:rFonts w:ascii="Arial" w:eastAsia="Times New Roman" w:hAnsi="Arial" w:cs="Arial"/>
          <w:kern w:val="0"/>
          <w14:ligatures w14:val="none"/>
        </w:rPr>
        <w:t>anko garantija / draudimo bendrovės laidavimo raštas</w:t>
      </w:r>
      <w:r w:rsidRPr="009D7D79">
        <w:rPr>
          <w:rFonts w:ascii="Arial" w:eastAsia="Times New Roman" w:hAnsi="Arial" w:cs="Arial"/>
          <w:iCs/>
          <w:kern w:val="0"/>
          <w14:ligatures w14:val="none"/>
        </w:rPr>
        <w:t xml:space="preserve"> turi būti pasirašytas juos išdavusio subjekto kvalifikuotu elektroniniu parašu, </w:t>
      </w:r>
      <w:r w:rsidRPr="009D7D79">
        <w:rPr>
          <w:rFonts w:ascii="Arial" w:eastAsia="Times New Roman" w:hAnsi="Arial" w:cs="Arial"/>
          <w:kern w:val="0"/>
          <w14:ligatures w14:val="none"/>
        </w:rPr>
        <w:t xml:space="preserve">atitinkančiu </w:t>
      </w:r>
      <w:r w:rsidRPr="009D7D79">
        <w:rPr>
          <w:rFonts w:ascii="Arial" w:eastAsia="Calibri" w:hAnsi="Arial" w:cs="Arial"/>
          <w:kern w:val="0"/>
          <w14:ligatures w14:val="none"/>
        </w:rPr>
        <w:t>Į</w:t>
      </w:r>
      <w:r w:rsidRPr="009D7D79">
        <w:rPr>
          <w:rFonts w:ascii="Arial" w:eastAsia="Calibri" w:hAnsi="Arial" w:cs="Arial"/>
          <w:iCs/>
          <w:kern w:val="0"/>
          <w14:ligatures w14:val="none"/>
        </w:rPr>
        <w:t>statymo 22 straipsnio 11 dalies 2 ir 3 punktuose (arba juos pakeisiančiuose)</w:t>
      </w:r>
      <w:r w:rsidRPr="009D7D79">
        <w:rPr>
          <w:rFonts w:ascii="Arial" w:eastAsia="Times New Roman" w:hAnsi="Arial" w:cs="Arial"/>
          <w:kern w:val="0"/>
          <w14:ligatures w14:val="none"/>
        </w:rPr>
        <w:t xml:space="preserve"> </w:t>
      </w:r>
      <w:r w:rsidRPr="009D7D79">
        <w:rPr>
          <w:rFonts w:ascii="Arial" w:eastAsia="Calibri" w:hAnsi="Arial" w:cs="Arial"/>
          <w:iCs/>
          <w:kern w:val="0"/>
          <w14:ligatures w14:val="none"/>
        </w:rPr>
        <w:t xml:space="preserve">nustatytus reikalavimus; </w:t>
      </w:r>
    </w:p>
    <w:p w14:paraId="527035F3" w14:textId="77777777" w:rsidR="009D7D79" w:rsidRPr="009D7D79" w:rsidRDefault="009D7D79" w:rsidP="009D7D79">
      <w:pPr>
        <w:spacing w:after="0" w:line="240" w:lineRule="auto"/>
        <w:ind w:firstLine="720"/>
        <w:jc w:val="both"/>
        <w:rPr>
          <w:rFonts w:ascii="Arial" w:eastAsia="Times New Roman" w:hAnsi="Arial" w:cs="Arial"/>
          <w:i/>
          <w:spacing w:val="-6"/>
          <w:kern w:val="0"/>
          <w14:ligatures w14:val="none"/>
        </w:rPr>
      </w:pPr>
      <w:r w:rsidRPr="009D7D79">
        <w:rPr>
          <w:rFonts w:ascii="Arial" w:eastAsia="Times New Roman" w:hAnsi="Arial" w:cs="Arial"/>
          <w:spacing w:val="-6"/>
          <w:kern w:val="0"/>
          <w14:ligatures w14:val="none"/>
        </w:rPr>
        <w:t xml:space="preserve">11.2.2. į Užsakovo sąskaitą, nurodytą Sutarties Specialiosiose sąlygose, padarytu mokėjimo pavedimu. </w:t>
      </w:r>
    </w:p>
    <w:p w14:paraId="35D27DA0" w14:textId="77777777" w:rsidR="009D7D79" w:rsidRPr="009D7D79" w:rsidRDefault="009D7D79" w:rsidP="009D7D79">
      <w:pPr>
        <w:spacing w:after="0" w:line="240" w:lineRule="auto"/>
        <w:ind w:firstLine="720"/>
        <w:jc w:val="both"/>
        <w:rPr>
          <w:rFonts w:ascii="Arial" w:eastAsia="Times New Roman" w:hAnsi="Arial" w:cs="Arial"/>
          <w:spacing w:val="-6"/>
          <w:kern w:val="0"/>
          <w14:ligatures w14:val="none"/>
        </w:rPr>
      </w:pPr>
      <w:r w:rsidRPr="009D7D79">
        <w:rPr>
          <w:rFonts w:ascii="Arial" w:eastAsia="Times New Roman" w:hAnsi="Arial" w:cs="Arial"/>
          <w:spacing w:val="-5"/>
          <w:kern w:val="0"/>
          <w14:ligatures w14:val="none"/>
        </w:rPr>
        <w:t>11.3. Kiti</w:t>
      </w:r>
      <w:r w:rsidRPr="009D7D79">
        <w:rPr>
          <w:rFonts w:ascii="Arial" w:eastAsia="Times New Roman" w:hAnsi="Arial" w:cs="Arial"/>
          <w:spacing w:val="-6"/>
          <w:kern w:val="0"/>
          <w14:ligatures w14:val="none"/>
        </w:rPr>
        <w:t xml:space="preserve"> Sutarties įvykdymo užtikrinimo būdai, nei nurodyti Sutarties Bendrųjų sąlygų 11.2.1</w:t>
      </w:r>
      <w:r w:rsidRPr="009D7D79">
        <w:rPr>
          <w:rFonts w:ascii="Arial" w:eastAsia="Times New Roman" w:hAnsi="Arial" w:cs="Arial"/>
          <w:i/>
          <w:iCs/>
          <w:kern w:val="0"/>
          <w14:ligatures w14:val="none"/>
        </w:rPr>
        <w:t>–</w:t>
      </w:r>
      <w:r w:rsidRPr="009D7D79">
        <w:rPr>
          <w:rFonts w:ascii="Arial" w:eastAsia="Times New Roman" w:hAnsi="Arial" w:cs="Arial"/>
          <w:spacing w:val="-6"/>
          <w:kern w:val="0"/>
          <w14:ligatures w14:val="none"/>
        </w:rPr>
        <w:t xml:space="preserve">11.2.2 punktuose, nepriimami. </w:t>
      </w:r>
    </w:p>
    <w:p w14:paraId="672A2E80" w14:textId="77777777" w:rsidR="009D7D79" w:rsidRPr="009D7D79" w:rsidRDefault="009D7D79" w:rsidP="009D7D79">
      <w:pPr>
        <w:spacing w:after="0" w:line="240" w:lineRule="auto"/>
        <w:ind w:firstLine="720"/>
        <w:jc w:val="both"/>
        <w:rPr>
          <w:rFonts w:ascii="Arial" w:eastAsia="Times New Roman" w:hAnsi="Arial" w:cs="Arial"/>
          <w:spacing w:val="-6"/>
          <w:kern w:val="0"/>
          <w14:ligatures w14:val="none"/>
        </w:rPr>
      </w:pPr>
      <w:r w:rsidRPr="009D7D79">
        <w:rPr>
          <w:rFonts w:ascii="Arial" w:eastAsia="Times New Roman" w:hAnsi="Arial" w:cs="Arial"/>
          <w:spacing w:val="-6"/>
          <w:kern w:val="0"/>
          <w14:ligatures w14:val="none"/>
        </w:rPr>
        <w:t>11.4.</w:t>
      </w:r>
      <w:r w:rsidRPr="009D7D79">
        <w:rPr>
          <w:rFonts w:ascii="Arial" w:eastAsia="Times New Roman" w:hAnsi="Arial" w:cs="Arial"/>
          <w:i/>
          <w:spacing w:val="-6"/>
          <w:kern w:val="0"/>
          <w14:ligatures w14:val="none"/>
        </w:rPr>
        <w:t xml:space="preserve"> </w:t>
      </w:r>
      <w:r w:rsidRPr="009D7D79">
        <w:rPr>
          <w:rFonts w:ascii="Arial" w:eastAsia="Times New Roman" w:hAnsi="Arial" w:cs="Arial"/>
          <w:kern w:val="0"/>
          <w14:ligatures w14:val="none"/>
        </w:rPr>
        <w:t xml:space="preserve">Sutarties įvykdymo </w:t>
      </w:r>
      <w:r w:rsidRPr="009D7D79">
        <w:rPr>
          <w:rFonts w:ascii="Arial" w:eastAsia="Times New Roman" w:hAnsi="Arial" w:cs="Arial"/>
          <w:iCs/>
          <w:kern w:val="0"/>
          <w14:ligatures w14:val="none"/>
        </w:rPr>
        <w:t xml:space="preserve">užtikrinimą patvirtinantys dokumentai teikiami Užsakovui tik elektroniniu būdu. </w:t>
      </w:r>
      <w:r w:rsidRPr="009D7D79">
        <w:rPr>
          <w:rFonts w:ascii="Arial" w:eastAsia="Calibri" w:hAnsi="Arial" w:cs="Arial"/>
          <w:iCs/>
          <w:kern w:val="0"/>
          <w14:ligatures w14:val="none"/>
        </w:rPr>
        <w:t xml:space="preserve">Kitokiu būdu </w:t>
      </w:r>
      <w:r w:rsidRPr="009D7D79">
        <w:rPr>
          <w:rFonts w:ascii="Arial" w:eastAsia="Times New Roman" w:hAnsi="Arial" w:cs="Arial"/>
          <w:kern w:val="0"/>
          <w14:ligatures w14:val="none"/>
        </w:rPr>
        <w:t xml:space="preserve">Sutarties įvykdymo </w:t>
      </w:r>
      <w:r w:rsidRPr="009D7D79">
        <w:rPr>
          <w:rFonts w:ascii="Arial" w:eastAsia="Times New Roman" w:hAnsi="Arial" w:cs="Arial"/>
          <w:iCs/>
          <w:kern w:val="0"/>
          <w14:ligatures w14:val="none"/>
        </w:rPr>
        <w:t>užtikrinimą patvirtinantys dokumentai</w:t>
      </w:r>
      <w:r w:rsidRPr="009D7D79">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5846DA5C" w14:textId="77777777" w:rsidR="009D7D79" w:rsidRPr="009D7D79" w:rsidRDefault="009D7D79" w:rsidP="009D7D79">
      <w:pPr>
        <w:spacing w:after="0" w:line="240" w:lineRule="auto"/>
        <w:ind w:firstLine="720"/>
        <w:jc w:val="both"/>
        <w:rPr>
          <w:rFonts w:ascii="Arial" w:eastAsia="Times New Roman" w:hAnsi="Arial" w:cs="Arial"/>
          <w:spacing w:val="1"/>
          <w:kern w:val="0"/>
          <w:lang w:val="en-US"/>
          <w14:ligatures w14:val="none"/>
        </w:rPr>
      </w:pPr>
      <w:r w:rsidRPr="009D7D79">
        <w:rPr>
          <w:rFonts w:ascii="Arial" w:eastAsia="Times New Roman" w:hAnsi="Arial" w:cs="Arial"/>
          <w:spacing w:val="1"/>
          <w:kern w:val="0"/>
          <w14:ligatures w14:val="none"/>
        </w:rPr>
        <w:t xml:space="preserve">11.5. </w:t>
      </w:r>
      <w:r w:rsidRPr="009D7D79">
        <w:rPr>
          <w:rFonts w:ascii="Arial" w:eastAsia="Times New Roman" w:hAnsi="Arial" w:cs="Arial"/>
          <w:spacing w:val="-5"/>
          <w:kern w:val="0"/>
          <w14:ligatures w14:val="none"/>
        </w:rPr>
        <w:t>Sutarties</w:t>
      </w:r>
      <w:r w:rsidRPr="009D7D79">
        <w:rPr>
          <w:rFonts w:ascii="Arial" w:eastAsia="Times New Roman" w:hAnsi="Arial" w:cs="Arial"/>
          <w:spacing w:val="1"/>
          <w:kern w:val="0"/>
          <w14:ligatures w14:val="none"/>
        </w:rPr>
        <w:t xml:space="preserve"> įvykdymo užtikrinimo galiojimo terminas privalo būti ne trumpesnis kaip </w:t>
      </w:r>
      <w:r w:rsidRPr="009D7D79">
        <w:rPr>
          <w:rFonts w:ascii="Arial" w:eastAsia="Times New Roman" w:hAnsi="Arial" w:cs="Arial"/>
          <w:kern w:val="0"/>
          <w14:ligatures w14:val="none"/>
        </w:rPr>
        <w:t>Paslaugų teikėjo visų sutartinių įsipareigojimų, įskaitant, bet neapsiribojant, netesybų mokėjimo pabaiga.</w:t>
      </w:r>
    </w:p>
    <w:p w14:paraId="3133F0E9" w14:textId="77777777" w:rsidR="009D7D79" w:rsidRPr="009D7D79" w:rsidRDefault="009D7D79" w:rsidP="009D7D79">
      <w:pPr>
        <w:tabs>
          <w:tab w:val="left" w:pos="7797"/>
        </w:tabs>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spacing w:val="1"/>
          <w:kern w:val="0"/>
          <w14:ligatures w14:val="none"/>
        </w:rPr>
        <w:t xml:space="preserve">11.6. Jeigu Paslaugų teikėjas Sutartyje nustatyta tvarka Sutarties nesudaro arba nepateikia Sutarties įvykdymo užtikrinimo per 10 (dešimt) kalendorinių dienų po Sutarties </w:t>
      </w:r>
      <w:r w:rsidRPr="009D7D79">
        <w:rPr>
          <w:rFonts w:ascii="Arial" w:eastAsia="Times New Roman" w:hAnsi="Arial" w:cs="Arial"/>
          <w:spacing w:val="-5"/>
          <w:kern w:val="0"/>
          <w14:ligatures w14:val="none"/>
        </w:rPr>
        <w:t>pasirašymo</w:t>
      </w:r>
      <w:r w:rsidRPr="009D7D79">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Paslaugų teikėjui pateikus tinkamą Sutarties įvykdymo užtikrinimą, Užsakovas per 10 (dešimt) kalendorinių dienų grąžina pasiūlymo galiojimo užtikrinimą. </w:t>
      </w:r>
      <w:r w:rsidRPr="009D7D79">
        <w:rPr>
          <w:rFonts w:ascii="Arial" w:eastAsia="Times New Roman" w:hAnsi="Arial" w:cs="Arial"/>
          <w:kern w:val="0"/>
          <w:lang w:eastAsia="lt-LT"/>
          <w14:ligatures w14:val="none"/>
        </w:rPr>
        <w:t>Užsakovas turi teisę vienašališkai be išankstinio įspėjimo termino nutraukti šią Sutartį, neatlygindamas Paslaugų teikėjui jo patirtų nuostolių dėl vienašališko Sutarties nutraukimo. Jei pagal Specialiąsias  sąlygas Sutartis įsigalioja nuo to momento, kai Paslaugų teikėjas pateikia Užsakovui Sutarties įvykdymo užtikrinimą, ši sąlyga dėl Sutarties nutraukimo netaikoma ir laikoma, kad Paslaugų teikėjas atsisakė sudaryti Sutartį.</w:t>
      </w:r>
    </w:p>
    <w:p w14:paraId="30ADED4B"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 xml:space="preserve">11.7. </w:t>
      </w:r>
      <w:r w:rsidRPr="009D7D79">
        <w:rPr>
          <w:rFonts w:ascii="Arial" w:eastAsia="Times New Roman" w:hAnsi="Arial" w:cs="Arial"/>
          <w:spacing w:val="-5"/>
          <w:kern w:val="0"/>
          <w14:ligatures w14:val="none"/>
        </w:rPr>
        <w:t>Užsakovui</w:t>
      </w:r>
      <w:r w:rsidRPr="009D7D79">
        <w:rPr>
          <w:rFonts w:ascii="Arial" w:eastAsia="Times New Roman" w:hAnsi="Arial" w:cs="Arial"/>
          <w:spacing w:val="1"/>
          <w:kern w:val="0"/>
          <w14:ligatures w14:val="none"/>
        </w:rPr>
        <w:t xml:space="preserve"> gavus informaciją, jog bankas / draudimo bendrovė išdavęs(-</w:t>
      </w:r>
      <w:proofErr w:type="spellStart"/>
      <w:r w:rsidRPr="009D7D79">
        <w:rPr>
          <w:rFonts w:ascii="Arial" w:eastAsia="Times New Roman" w:hAnsi="Arial" w:cs="Arial"/>
          <w:spacing w:val="1"/>
          <w:kern w:val="0"/>
          <w14:ligatures w14:val="none"/>
        </w:rPr>
        <w:t>usi</w:t>
      </w:r>
      <w:proofErr w:type="spellEnd"/>
      <w:r w:rsidRPr="009D7D79">
        <w:rPr>
          <w:rFonts w:ascii="Arial" w:eastAsia="Times New Roman" w:hAnsi="Arial" w:cs="Arial"/>
          <w:spacing w:val="1"/>
          <w:kern w:val="0"/>
          <w14:ligatures w14:val="none"/>
        </w:rPr>
        <w:t>) garantiją / laidavimo raštą nebeatitinka Sutartyje keliamų reikalavimų, Paslaugų teikėjas įsipareigoja per 10 (dešimt) kalendorinių dienų nuo Užsakovo pareikalavimo pateikti banko / draudimo bendrovės garantiją / laidavimo raštą, atitinkančią / atitinkantį Sutartyje nustatytus reikalavimus. Paslaugų teikėjui to nepadarius, laikoma, kad jis iš esmės pažeidė Sutartį ir Užsakovas įgyja teisę vienašališkai nutraukti Sutartį bei reikalauti visų nuostolių atlyginimo.</w:t>
      </w:r>
    </w:p>
    <w:p w14:paraId="1B751723"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 xml:space="preserve">11.8. </w:t>
      </w:r>
      <w:r w:rsidRPr="009D7D79">
        <w:rPr>
          <w:rFonts w:ascii="Arial" w:eastAsia="Times New Roman" w:hAnsi="Arial" w:cs="Arial"/>
          <w:kern w:val="0"/>
          <w14:ligatures w14:val="none"/>
        </w:rPr>
        <w:t>Jei Paslaugų teikėjas nevykdo arba netinkamai vykdo savo sutartinius įsipareigojimus ir Užsakovas Sutarties vykdymo metu pasinaudoja Sutarties įvykdymo užtikrinimu, bet Sutartis nėra nutraukiama, Paslaugų teikėjas turi ne vėliau kaip per 10 (dešimt) kalendorinių dienų nuo tos dienos, kai Užsakovas raštu informuoja Paslaugų teikėją,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Paslaugų teikėjo kaltės formų, kitų objektyvių ar subjektyvių aplinkybių, taip pat negali būti nurodyta, kad Sutarties įvykdymo užtikrinimo suma mažėja proporcingai Paslaugų teikėjo suteiktų Paslaugų sumai.</w:t>
      </w:r>
    </w:p>
    <w:p w14:paraId="760558BA"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11.9. Užsakovas gali pasinaudoti Sutarties įvykdymo užtikrinimu, esant bet kuriai iš žemiau nurodytų aplinkybių:</w:t>
      </w:r>
    </w:p>
    <w:p w14:paraId="4629CE8E"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11.9.1. Paslaugų teikėjas nevykdo arba netinkamai vykdo savo įsipareigojimus pagal Sutartį;</w:t>
      </w:r>
    </w:p>
    <w:p w14:paraId="4CE60882"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11.9.2. Paslaugų teikėjas, per nustatytą laikotarpį, neįvykdo Užsakovo nurodymo ištaisyti Paslaugų trūkumus;</w:t>
      </w:r>
    </w:p>
    <w:p w14:paraId="2FE144C9"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11.9.3. Paslaugų teikėjas bankrutuoja (jam iškeliama bankroto byla arba bankroto procesas vykdomas ne teismo tvarka) arba jis yra likviduojamas, arba sustabdo ūkinę veiklą;</w:t>
      </w:r>
    </w:p>
    <w:p w14:paraId="70189986"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 xml:space="preserve">11.9.4. jei dėl bet kokių Paslaugų teikėjo veiksmų (veikimo ar neveikimo) Užsakovas patyrė nuostolius (įskaitant, bet neapribojant, papildomas išlaidas, negautas pajamas ar kitus tiesioginius ir netiesioginius nuostolius, delspinigius ir (arba) baudas); </w:t>
      </w:r>
    </w:p>
    <w:p w14:paraId="7AC6A6F5"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t>11.9.5. Paslaugų teikėjas, nesant Sutartyje numatytų pagrindų, vienašališkai nutraukia Sutartį.</w:t>
      </w:r>
    </w:p>
    <w:p w14:paraId="31FFF9D1"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kern w:val="0"/>
          <w14:ligatures w14:val="none"/>
        </w:rPr>
        <w:t>11</w:t>
      </w:r>
      <w:r w:rsidRPr="009D7D79">
        <w:rPr>
          <w:rFonts w:ascii="Arial" w:eastAsia="Times New Roman" w:hAnsi="Arial" w:cs="Arial"/>
          <w:spacing w:val="1"/>
          <w:kern w:val="0"/>
          <w14:ligatures w14:val="none"/>
        </w:rPr>
        <w:t>.10</w:t>
      </w:r>
      <w:r w:rsidRPr="009D7D79">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441FA7A9" w14:textId="77777777" w:rsidR="009D7D79" w:rsidRPr="009D7D79" w:rsidRDefault="009D7D79" w:rsidP="009D7D79">
      <w:pPr>
        <w:spacing w:after="0" w:line="240" w:lineRule="auto"/>
        <w:ind w:firstLine="720"/>
        <w:jc w:val="both"/>
        <w:rPr>
          <w:rFonts w:ascii="Arial" w:eastAsia="Times New Roman" w:hAnsi="Arial" w:cs="Arial"/>
          <w:spacing w:val="1"/>
          <w:kern w:val="0"/>
          <w14:ligatures w14:val="none"/>
        </w:rPr>
      </w:pPr>
      <w:r w:rsidRPr="009D7D79">
        <w:rPr>
          <w:rFonts w:ascii="Arial" w:eastAsia="Times New Roman" w:hAnsi="Arial" w:cs="Arial"/>
          <w:spacing w:val="1"/>
          <w:kern w:val="0"/>
          <w14:ligatures w14:val="none"/>
        </w:rPr>
        <w:lastRenderedPageBreak/>
        <w:t xml:space="preserve">11.11. </w:t>
      </w:r>
      <w:r w:rsidRPr="009D7D79">
        <w:rPr>
          <w:rFonts w:ascii="Arial" w:eastAsia="Times New Roman" w:hAnsi="Arial" w:cs="Arial"/>
          <w:spacing w:val="-5"/>
          <w:kern w:val="0"/>
          <w14:ligatures w14:val="none"/>
        </w:rPr>
        <w:t>Sutarties</w:t>
      </w:r>
      <w:r w:rsidRPr="009D7D79">
        <w:rPr>
          <w:rFonts w:ascii="Arial" w:eastAsia="Times New Roman" w:hAnsi="Arial" w:cs="Arial"/>
          <w:spacing w:val="1"/>
          <w:kern w:val="0"/>
          <w14:ligatures w14:val="none"/>
        </w:rPr>
        <w:t xml:space="preserve"> įvykdymo užtikrinimas Paslaugų teikėjui grąžinamas per 10 (dešimt) kalendorinių dienų po Paslaugų teikėjo visų sutartinių įsipareigojimų visiško įvykdymo.</w:t>
      </w:r>
    </w:p>
    <w:p w14:paraId="0D6FC4F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spacing w:val="1"/>
          <w:kern w:val="0"/>
          <w14:ligatures w14:val="none"/>
        </w:rPr>
        <w:t xml:space="preserve">11.12. </w:t>
      </w:r>
      <w:r w:rsidRPr="009D7D79">
        <w:rPr>
          <w:rFonts w:ascii="Arial" w:eastAsia="Times New Roman" w:hAnsi="Arial" w:cs="Arial"/>
          <w:spacing w:val="-5"/>
          <w:kern w:val="0"/>
          <w14:ligatures w14:val="none"/>
        </w:rPr>
        <w:t>Sutarties</w:t>
      </w:r>
      <w:r w:rsidRPr="009D7D79">
        <w:rPr>
          <w:rFonts w:ascii="Arial" w:eastAsia="Times New Roman" w:hAnsi="Arial" w:cs="Arial"/>
          <w:kern w:val="0"/>
          <w14:ligatures w14:val="none"/>
        </w:rPr>
        <w:t xml:space="preserve"> įvykdymo užtikrinimas yra skirtas Paslaugų teikėjo visų sutartinių įsipareigojimų įvykdymo užtikrinimui. Jei Sutartis yra nutraukiama, Sutarties įvykdymo užtikrinimas gali būti panaudotas bet kokiai iš Paslaugų teikėjo Užsakovui priklausančiai pinigų sumai susigrąžinti. </w:t>
      </w:r>
    </w:p>
    <w:p w14:paraId="13E488B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11.13. Jei Sutarties galiojimas pratęsiamas, atitinkamai tokiam pačiam laikotarpiui turi būti pratęstas Sutarties įvykdymo užtikrinimas. Paslaugų teikėjas turi užtikrinti, kad pratęsiant Sutarties įvykdymo užtikrinimo terminą neatsirastų laikotarpis, per kurį Paslaugų teikėjo prievolių vykdymas būtų neužtikrintas.</w:t>
      </w:r>
    </w:p>
    <w:p w14:paraId="415D521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11.14. Sutarties Specialiosiose sąlygose numatytu atveju Paslaugų teikėjas privalo pateikti Užsakovui avanso grąžinimo užtikrinimą. </w:t>
      </w:r>
      <w:r w:rsidRPr="009D7D79">
        <w:rPr>
          <w:rFonts w:ascii="Arial" w:eastAsia="Calibri" w:hAnsi="Arial" w:cs="Arial"/>
          <w:kern w:val="0"/>
          <w14:ligatures w14:val="none"/>
        </w:rPr>
        <w:t xml:space="preserve">Avanso grąžinimas turi būti užtikrintas registruoto banko pirmo pareikalavimo garantija arba draudimo bendrovės laidavimu. </w:t>
      </w:r>
      <w:r w:rsidRPr="009D7D79">
        <w:rPr>
          <w:rFonts w:ascii="Arial" w:eastAsia="Times New Roman" w:hAnsi="Arial" w:cs="Arial"/>
          <w:kern w:val="0"/>
          <w14:ligatures w14:val="none"/>
        </w:rPr>
        <w:t xml:space="preserve">Avanso grąžinimo užtikrinimo garantija ar laidavimu turi būti užtikrinama, kad Užsakovui bus grąžinti visi avansu sumokėti pinigai, jeigu Paslaugų teikėjas tinkamai ir laiku nesuteiks Paslaugų ar neįvykdys kitų savo sutartinių įsipareigojimų pagal Sutartį. Avanso grąžinimo užtikrinimui </w:t>
      </w:r>
      <w:proofErr w:type="spellStart"/>
      <w:r w:rsidRPr="009D7D79">
        <w:rPr>
          <w:rFonts w:ascii="Arial" w:eastAsia="Times New Roman" w:hAnsi="Arial" w:cs="Arial"/>
          <w:i/>
          <w:kern w:val="0"/>
          <w14:ligatures w14:val="none"/>
        </w:rPr>
        <w:t>mutatis</w:t>
      </w:r>
      <w:proofErr w:type="spellEnd"/>
      <w:r w:rsidRPr="009D7D79">
        <w:rPr>
          <w:rFonts w:ascii="Arial" w:eastAsia="Times New Roman" w:hAnsi="Arial" w:cs="Arial"/>
          <w:i/>
          <w:kern w:val="0"/>
          <w14:ligatures w14:val="none"/>
        </w:rPr>
        <w:t xml:space="preserve"> </w:t>
      </w:r>
      <w:proofErr w:type="spellStart"/>
      <w:r w:rsidRPr="009D7D79">
        <w:rPr>
          <w:rFonts w:ascii="Arial" w:eastAsia="Times New Roman" w:hAnsi="Arial" w:cs="Arial"/>
          <w:i/>
          <w:kern w:val="0"/>
          <w14:ligatures w14:val="none"/>
        </w:rPr>
        <w:t>mutandis</w:t>
      </w:r>
      <w:proofErr w:type="spellEnd"/>
      <w:r w:rsidRPr="009D7D79">
        <w:rPr>
          <w:rFonts w:ascii="Arial" w:eastAsia="Times New Roman" w:hAnsi="Arial" w:cs="Arial"/>
          <w:kern w:val="0"/>
          <w14:ligatures w14:val="none"/>
        </w:rPr>
        <w:t xml:space="preserve"> taikomi Sutarties Bendrųjų sąlygų 11.2.1 papunktyje, 11.4, 11.5, 11.7-11.13 punktuose nustatyti reikalavimai.</w:t>
      </w:r>
      <w:r w:rsidRPr="009D7D79">
        <w:rPr>
          <w:rFonts w:ascii="Arial" w:eastAsia="Times New Roman" w:hAnsi="Arial" w:cs="Arial"/>
          <w:kern w:val="0"/>
          <w:shd w:val="clear" w:color="auto" w:fill="FBF7F8"/>
          <w14:ligatures w14:val="none"/>
        </w:rPr>
        <w:t xml:space="preserve">  </w:t>
      </w:r>
    </w:p>
    <w:p w14:paraId="3422D0A9"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p>
    <w:p w14:paraId="36ABC5DA" w14:textId="77777777" w:rsidR="009D7D79" w:rsidRPr="009D7D79" w:rsidRDefault="009D7D79" w:rsidP="009D7D79">
      <w:pPr>
        <w:spacing w:before="240" w:after="60" w:line="240" w:lineRule="auto"/>
        <w:jc w:val="center"/>
        <w:outlineLvl w:val="0"/>
        <w:rPr>
          <w:rFonts w:ascii="Arial" w:eastAsia="Times New Roman" w:hAnsi="Arial" w:cs="Arial"/>
          <w:b/>
          <w:bCs/>
          <w:i/>
          <w:iCs/>
          <w:kern w:val="28"/>
          <w14:ligatures w14:val="none"/>
        </w:rPr>
      </w:pPr>
      <w:bookmarkStart w:id="19" w:name="_Toc30155462"/>
      <w:r w:rsidRPr="009D7D79">
        <w:rPr>
          <w:rFonts w:ascii="Arial" w:eastAsia="Times New Roman" w:hAnsi="Arial" w:cs="Arial"/>
          <w:b/>
          <w:bCs/>
          <w:kern w:val="28"/>
          <w14:ligatures w14:val="none"/>
        </w:rPr>
        <w:t xml:space="preserve">12. NENUGALIMOS JĖGOS APLINKYBĖS </w:t>
      </w:r>
      <w:r w:rsidRPr="009D7D79">
        <w:rPr>
          <w:rFonts w:ascii="Arial" w:eastAsia="Times New Roman" w:hAnsi="Arial" w:cs="Arial"/>
          <w:b/>
          <w:bCs/>
          <w:iCs/>
          <w:kern w:val="28"/>
          <w14:ligatures w14:val="none"/>
        </w:rPr>
        <w:t>(</w:t>
      </w:r>
      <w:r w:rsidRPr="009D7D79">
        <w:rPr>
          <w:rFonts w:ascii="Arial" w:eastAsia="Times New Roman" w:hAnsi="Arial" w:cs="Arial"/>
          <w:b/>
          <w:bCs/>
          <w:i/>
          <w:iCs/>
          <w:kern w:val="28"/>
          <w14:ligatures w14:val="none"/>
        </w:rPr>
        <w:t>FORCE MAJEURE</w:t>
      </w:r>
      <w:r w:rsidRPr="009D7D79">
        <w:rPr>
          <w:rFonts w:ascii="Arial" w:eastAsia="Times New Roman" w:hAnsi="Arial" w:cs="Arial"/>
          <w:b/>
          <w:bCs/>
          <w:iCs/>
          <w:kern w:val="28"/>
          <w14:ligatures w14:val="none"/>
        </w:rPr>
        <w:t>)</w:t>
      </w:r>
      <w:bookmarkEnd w:id="19"/>
    </w:p>
    <w:p w14:paraId="76D2099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9D7D79">
        <w:rPr>
          <w:rFonts w:ascii="Arial" w:eastAsia="Times New Roman" w:hAnsi="Arial" w:cs="Arial"/>
          <w:i/>
          <w:kern w:val="0"/>
          <w14:ligatures w14:val="none"/>
        </w:rPr>
        <w:t>force majeure</w:t>
      </w:r>
      <w:r w:rsidRPr="009D7D79">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72C6FE6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71AD51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6DB031" w14:textId="77777777" w:rsidR="009D7D79" w:rsidRPr="009D7D79" w:rsidRDefault="009D7D79" w:rsidP="009D7D79">
      <w:pPr>
        <w:spacing w:before="240" w:after="60" w:line="240" w:lineRule="auto"/>
        <w:jc w:val="center"/>
        <w:outlineLvl w:val="0"/>
        <w:rPr>
          <w:rFonts w:ascii="Arial" w:eastAsia="Times New Roman" w:hAnsi="Arial" w:cs="Arial"/>
          <w:b/>
          <w:bCs/>
          <w:kern w:val="28"/>
          <w:lang w:val="en-GB"/>
          <w14:ligatures w14:val="none"/>
        </w:rPr>
      </w:pPr>
      <w:r w:rsidRPr="009D7D79">
        <w:rPr>
          <w:rFonts w:ascii="Arial" w:eastAsia="Times New Roman" w:hAnsi="Arial" w:cs="Arial"/>
          <w:b/>
          <w:bCs/>
          <w:kern w:val="28"/>
          <w:lang w:val="en-GB"/>
          <w14:ligatures w14:val="none"/>
        </w:rPr>
        <w:t>13. KONFIDENCIALUMO ĮSIPAREIGOJIMAI</w:t>
      </w:r>
    </w:p>
    <w:p w14:paraId="7A0D23A9" w14:textId="77777777" w:rsidR="009D7D79" w:rsidRPr="009D7D79" w:rsidRDefault="009D7D79" w:rsidP="009D7D79">
      <w:pPr>
        <w:spacing w:after="0" w:line="240" w:lineRule="auto"/>
        <w:jc w:val="both"/>
        <w:rPr>
          <w:rFonts w:ascii="Arial" w:eastAsia="Times New Roman" w:hAnsi="Arial" w:cs="Arial"/>
          <w:bCs/>
          <w:kern w:val="0"/>
          <w14:ligatures w14:val="none"/>
        </w:rPr>
      </w:pPr>
      <w:r w:rsidRPr="009D7D79">
        <w:rPr>
          <w:rFonts w:ascii="Arial" w:eastAsia="Times New Roman" w:hAnsi="Arial" w:cs="Arial"/>
          <w:kern w:val="0"/>
          <w14:ligatures w14:val="none"/>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9D7D79">
        <w:rPr>
          <w:rFonts w:ascii="Arial" w:eastAsia="Times New Roman" w:hAnsi="Arial" w:cs="Arial"/>
          <w:color w:val="000000"/>
          <w:kern w:val="0"/>
          <w14:ligatures w14:val="none"/>
        </w:rPr>
        <w:t>Užsakovas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Paslaugų teikėjų konkurencijai, skelbia viešai</w:t>
      </w:r>
      <w:r w:rsidRPr="009D7D79">
        <w:rPr>
          <w:rFonts w:ascii="Arial" w:eastAsia="Times New Roman" w:hAnsi="Arial" w:cs="Arial"/>
          <w:bCs/>
          <w:kern w:val="0"/>
          <w14:ligatures w14:val="none"/>
        </w:rPr>
        <w:t>.</w:t>
      </w:r>
    </w:p>
    <w:p w14:paraId="651DFEC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lastRenderedPageBreak/>
        <w:t xml:space="preserve">13.2. Konfidencialumo įsipareigojimo pažeidimu nebus laikomas viešas informacijos apie Užsakovą atskleidimas, jei Užsakovas pažeidžia mokėjimo terminus, ir informacijos apie Paslaugų teikėją atskleidimas, jei Paslaugų teikėjas pažeidžia Paslaugų suteikimo terminus, ar kitaip nevykdo (netinkamai vykdo) Sutartį ir Užsakovas pagal Įstatymą Centrinėje viešųjų pirkimų informacinėje sistemoje (toliau – </w:t>
      </w:r>
      <w:r w:rsidRPr="009D7D79">
        <w:rPr>
          <w:rFonts w:ascii="Arial" w:eastAsia="Times New Roman" w:hAnsi="Arial" w:cs="Arial"/>
          <w:b/>
          <w:kern w:val="0"/>
          <w14:ligatures w14:val="none"/>
        </w:rPr>
        <w:t>CVP IS</w:t>
      </w:r>
      <w:r w:rsidRPr="009D7D79">
        <w:rPr>
          <w:rFonts w:ascii="Arial" w:eastAsia="Times New Roman" w:hAnsi="Arial" w:cs="Arial"/>
          <w:kern w:val="0"/>
          <w14:ligatures w14:val="none"/>
        </w:rPr>
        <w:t xml:space="preserve">) Viešųjų pirkimų tarnybos nustatyta tvarka skelbia būtiną informaciją. </w:t>
      </w:r>
    </w:p>
    <w:p w14:paraId="4AC335C3"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13.3. Už informacijos pagal šią Sutartį neteisėtą atskleidimą, kalta Šalis privalo atlyginti dėl to atsiradusius nuostolius.</w:t>
      </w:r>
    </w:p>
    <w:p w14:paraId="3DF2592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bookmarkStart w:id="20" w:name="_Hlk37932662"/>
      <w:r w:rsidRPr="009D7D79">
        <w:rPr>
          <w:rFonts w:ascii="Arial" w:eastAsia="Times New Roman" w:hAnsi="Arial" w:cs="Arial"/>
          <w:kern w:val="0"/>
          <w14:ligatures w14:val="none"/>
        </w:rPr>
        <w:t xml:space="preserve">13.4. </w:t>
      </w:r>
      <w:r w:rsidRPr="009D7D79">
        <w:rPr>
          <w:rFonts w:ascii="Arial" w:eastAsia="Times New Roman" w:hAnsi="Arial" w:cs="Arial"/>
          <w:color w:val="000000"/>
          <w:kern w:val="0"/>
          <w14:ligatures w14:val="none"/>
        </w:rPr>
        <w:t>Konfidencialumo įsipareigojimai Sutarties Šalims nustatomi vadovaujantis Įstatymo reikalavimais.</w:t>
      </w:r>
    </w:p>
    <w:bookmarkEnd w:id="20"/>
    <w:p w14:paraId="1552E27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13.5. Konfidencialumo įsipareigojimai išlieka ir po Sutarties pasibaigimo.</w:t>
      </w:r>
    </w:p>
    <w:p w14:paraId="27C5E883" w14:textId="77777777" w:rsidR="009D7D79" w:rsidRPr="009D7D79" w:rsidRDefault="009D7D79" w:rsidP="009D7D79">
      <w:pPr>
        <w:shd w:val="clear" w:color="auto" w:fill="FFFFFF"/>
        <w:spacing w:after="0" w:line="240" w:lineRule="auto"/>
        <w:ind w:firstLine="709"/>
        <w:jc w:val="both"/>
        <w:rPr>
          <w:rFonts w:ascii="Arial" w:eastAsia="Times New Roman" w:hAnsi="Arial" w:cs="Arial"/>
          <w:color w:val="000000"/>
          <w:kern w:val="0"/>
          <w:lang w:eastAsia="lt-LT"/>
          <w14:ligatures w14:val="none"/>
        </w:rPr>
      </w:pPr>
      <w:r w:rsidRPr="009D7D79">
        <w:rPr>
          <w:rFonts w:ascii="Arial" w:eastAsia="Times New Roman" w:hAnsi="Arial" w:cs="Arial"/>
          <w:kern w:val="0"/>
          <w:lang w:eastAsia="lt-LT"/>
          <w14:ligatures w14:val="none"/>
        </w:rPr>
        <w:t>13.6. Jeigu vykdant Sutartį Paslaugų teikėjui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9D7D79">
        <w:rPr>
          <w:rFonts w:ascii="Arial" w:eastAsia="Times New Roman" w:hAnsi="Arial" w:cs="Arial"/>
          <w:i/>
          <w:kern w:val="0"/>
          <w:lang w:eastAsia="lt-LT"/>
          <w14:ligatures w14:val="none"/>
        </w:rPr>
        <w:t>jei taikoma</w:t>
      </w:r>
      <w:r w:rsidRPr="009D7D79">
        <w:rPr>
          <w:rFonts w:ascii="Arial" w:eastAsia="Times New Roman" w:hAnsi="Arial" w:cs="Arial"/>
          <w:kern w:val="0"/>
          <w:lang w:eastAsia="lt-LT"/>
          <w14:ligatures w14:val="none"/>
        </w:rPr>
        <w:t xml:space="preserve">). </w:t>
      </w:r>
    </w:p>
    <w:p w14:paraId="6E75ACCC"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21" w:name="pn1_858"/>
      <w:bookmarkStart w:id="22" w:name="_Toc30155463"/>
      <w:bookmarkEnd w:id="21"/>
      <w:r w:rsidRPr="009D7D79">
        <w:rPr>
          <w:rFonts w:ascii="Arial" w:eastAsia="Times New Roman" w:hAnsi="Arial" w:cs="Arial"/>
          <w:b/>
          <w:bCs/>
          <w:kern w:val="28"/>
          <w14:ligatures w14:val="none"/>
        </w:rPr>
        <w:t>14. SUTARTIES GALIOJIMAS IR JOS KEITIMAS</w:t>
      </w:r>
      <w:bookmarkEnd w:id="22"/>
    </w:p>
    <w:p w14:paraId="33730BB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14.1. Sutarties įsigaliojimo momentas ir jos galiojimo terminas nurodytas Sutarties Specialiosiose sąlygose. </w:t>
      </w:r>
    </w:p>
    <w:p w14:paraId="5F94494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14.2. </w:t>
      </w:r>
      <w:bookmarkStart w:id="23" w:name="_Hlk37933141"/>
      <w:r w:rsidRPr="009D7D79">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3"/>
      <w:r w:rsidRPr="009D7D79">
        <w:rPr>
          <w:rFonts w:ascii="Arial" w:eastAsia="Times New Roman" w:hAnsi="Arial" w:cs="Arial"/>
          <w:kern w:val="0"/>
          <w14:ligatures w14:val="none"/>
        </w:rPr>
        <w:t xml:space="preserve">. </w:t>
      </w:r>
      <w:bookmarkStart w:id="24" w:name="_Hlk37933217"/>
      <w:r w:rsidRPr="009D7D79">
        <w:rPr>
          <w:rFonts w:ascii="Arial" w:eastAsia="Times New Roman" w:hAnsi="Arial" w:cs="Arial"/>
          <w:kern w:val="0"/>
          <w14:ligatures w14:val="none"/>
        </w:rPr>
        <w:t xml:space="preserve">Sutarties pakeitimas sudaromas (įforminamas) rašytiniu Šalių susitarimu, kuris yra neatsiejama Sutarties dalis. </w:t>
      </w:r>
    </w:p>
    <w:bookmarkEnd w:id="24"/>
    <w:p w14:paraId="56CB5F83"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531C0C1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7607BC1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14.5. Sudarytos Sutarties Šalis gali būti pakeista Įstatymo numatytais atvejais. </w:t>
      </w:r>
    </w:p>
    <w:p w14:paraId="21C7CF58" w14:textId="77777777" w:rsidR="009D7D79" w:rsidRPr="009D7D79" w:rsidRDefault="009D7D79" w:rsidP="009D7D79">
      <w:pPr>
        <w:spacing w:before="240" w:after="60" w:line="240" w:lineRule="auto"/>
        <w:jc w:val="center"/>
        <w:outlineLvl w:val="0"/>
        <w:rPr>
          <w:rFonts w:ascii="Arial" w:eastAsia="Times New Roman" w:hAnsi="Arial" w:cs="Arial"/>
          <w:b/>
          <w:bCs/>
          <w:kern w:val="28"/>
          <w:lang w:val="en-GB"/>
          <w14:ligatures w14:val="none"/>
        </w:rPr>
      </w:pPr>
      <w:bookmarkStart w:id="25" w:name="_Toc30155464"/>
      <w:r w:rsidRPr="009D7D79">
        <w:rPr>
          <w:rFonts w:ascii="Arial" w:eastAsia="Times New Roman" w:hAnsi="Arial" w:cs="Arial"/>
          <w:b/>
          <w:bCs/>
          <w:kern w:val="28"/>
          <w:lang w:val="en-GB"/>
          <w14:ligatures w14:val="none"/>
        </w:rPr>
        <w:t>15. SUTARTIES VYKDYMO SUSTABDYMAS</w:t>
      </w:r>
      <w:bookmarkEnd w:id="25"/>
    </w:p>
    <w:p w14:paraId="096A28B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15.1 Jeigu Paslaugų teikėjui, teikiant Paslaugas, atsiranda trukdžių arba kitokių kliūčių, trukdančių tinkamai teikti Paslaugas pagal Sutartį, jis privalo raštu nedelsdamas, bet ne vėliau kaip per 1 (vieną) kalendorinę dieną, </w:t>
      </w:r>
      <w:r w:rsidRPr="009D7D79">
        <w:rPr>
          <w:rFonts w:ascii="Arial" w:eastAsia="Times New Roman" w:hAnsi="Arial" w:cs="Arial"/>
          <w:spacing w:val="-5"/>
          <w:kern w:val="0"/>
          <w14:ligatures w14:val="none"/>
        </w:rPr>
        <w:t>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48A9458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15</w:t>
      </w:r>
      <w:r w:rsidRPr="009D7D79">
        <w:rPr>
          <w:rFonts w:ascii="Arial" w:eastAsia="Times New Roman" w:hAnsi="Arial" w:cs="Arial"/>
          <w:spacing w:val="3"/>
          <w:kern w:val="0"/>
          <w14:ligatures w14:val="none"/>
        </w:rPr>
        <w:t xml:space="preserve">.2. Paslaugų teikėjas privalo nedelsiant, bet ne vėliau kaip per 1 (vieną) kalendorinę dieną, sustabdyti Paslaugų arba jų dalies teikimą, gavęs raštišką pranešimą iš </w:t>
      </w:r>
      <w:r w:rsidRPr="009D7D79">
        <w:rPr>
          <w:rFonts w:ascii="Arial" w:eastAsia="Times New Roman" w:hAnsi="Arial" w:cs="Arial"/>
          <w:spacing w:val="-5"/>
          <w:kern w:val="0"/>
          <w14:ligatures w14:val="none"/>
        </w:rPr>
        <w:t>Užsakovo</w:t>
      </w:r>
      <w:r w:rsidRPr="009D7D79">
        <w:rPr>
          <w:rFonts w:ascii="Arial" w:eastAsia="Times New Roman" w:hAnsi="Arial" w:cs="Arial"/>
          <w:spacing w:val="3"/>
          <w:kern w:val="0"/>
          <w14:ligatures w14:val="none"/>
        </w:rPr>
        <w:t xml:space="preserve">, </w:t>
      </w:r>
      <w:r w:rsidRPr="009D7D79">
        <w:rPr>
          <w:rFonts w:ascii="Arial" w:eastAsia="Times New Roman" w:hAnsi="Arial" w:cs="Arial"/>
          <w:spacing w:val="-5"/>
          <w:kern w:val="0"/>
          <w14:ligatures w14:val="none"/>
        </w:rPr>
        <w:t>kuriame nurodoma tai padaryti. Paslaugų teikimo sustabdymas nereiškia Sutarties nutraukimo.</w:t>
      </w:r>
    </w:p>
    <w:p w14:paraId="20DD43B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15.3. Jei Užsakovas sustabdo Paslaugų teikimą ilgiau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637B2D4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15.</w:t>
      </w:r>
      <w:r w:rsidRPr="009D7D79">
        <w:rPr>
          <w:rFonts w:ascii="Arial" w:eastAsia="Times New Roman" w:hAnsi="Arial" w:cs="Arial"/>
          <w:spacing w:val="-2"/>
          <w:kern w:val="0"/>
          <w14:ligatures w14:val="none"/>
        </w:rPr>
        <w:t>4. Jeigu Paslaugų teikimas sustabdomas ilgiau nei 90 (devyniasdešimt) kalendorinių dienų, kiekviena Šalis gali vienašališkai nutraukti Sutartį, pranešdama apie tai kitai Šaliai raštu Sutartyje nustatyta tvarka.</w:t>
      </w:r>
    </w:p>
    <w:p w14:paraId="0785C5C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15</w:t>
      </w:r>
      <w:r w:rsidRPr="009D7D79">
        <w:rPr>
          <w:rFonts w:ascii="Arial" w:eastAsia="Times New Roman" w:hAnsi="Arial" w:cs="Arial"/>
          <w:spacing w:val="-2"/>
          <w:kern w:val="0"/>
          <w14:ligatures w14:val="none"/>
        </w:rPr>
        <w:t xml:space="preserve">.5. Sutarties vykdymo sustabdymas </w:t>
      </w:r>
      <w:r w:rsidRPr="009D7D79">
        <w:rPr>
          <w:rFonts w:ascii="Arial" w:eastAsia="Times New Roman" w:hAnsi="Arial" w:cs="Arial"/>
          <w:kern w:val="0"/>
          <w14:ligatures w14:val="none"/>
        </w:rPr>
        <w:t xml:space="preserve">savaime nesuteikia Paslaugų teikėjui teisės reikalauti Paslaugų teikimo termino pratęsimo. </w:t>
      </w:r>
    </w:p>
    <w:p w14:paraId="320239B7"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26" w:name="_Toc30155465"/>
      <w:r w:rsidRPr="009D7D79">
        <w:rPr>
          <w:rFonts w:ascii="Arial" w:eastAsia="Times New Roman" w:hAnsi="Arial" w:cs="Arial"/>
          <w:b/>
          <w:bCs/>
          <w:kern w:val="28"/>
          <w14:ligatures w14:val="none"/>
        </w:rPr>
        <w:lastRenderedPageBreak/>
        <w:t>16. SUTARTIES NUTRAUKIMAS</w:t>
      </w:r>
      <w:bookmarkEnd w:id="26"/>
    </w:p>
    <w:p w14:paraId="1A6CFF1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16.1. Sutartis gali būti nutraukiama rašytiniu Šalių susitarimu</w:t>
      </w:r>
      <w:r w:rsidRPr="009D7D79">
        <w:rPr>
          <w:rFonts w:ascii="Arial" w:eastAsia="Times New Roman" w:hAnsi="Arial" w:cs="Arial"/>
          <w:bCs/>
          <w:kern w:val="0"/>
          <w14:ligatures w14:val="none"/>
        </w:rPr>
        <w:t xml:space="preserve"> arba vienašališkai, Sutartyje ir (ar) Įstatyme, ir (ar) Lietuvos Respublikos civiliniame kodekse nustatytais atvejais ir tvarka. </w:t>
      </w:r>
      <w:r w:rsidRPr="009D7D79">
        <w:rPr>
          <w:rFonts w:ascii="Arial" w:eastAsia="Times New Roman" w:hAnsi="Arial" w:cs="Arial"/>
          <w:kern w:val="0"/>
          <w14:ligatures w14:val="none"/>
        </w:rPr>
        <w:t>Susitarime įvardijamos Sutarties nutraukimo priežastys, nutraukimo data ir susitariama dėl apmokėjimo už iki Sutarties nutraukimo suteiktas Paslaugas, taip pat dėl atsakomybės nuostatų taikymo.</w:t>
      </w:r>
    </w:p>
    <w:p w14:paraId="628203FE"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Times New Roman" w:hAnsi="Arial" w:cs="Arial"/>
          <w:kern w:val="0"/>
          <w14:ligatures w14:val="none"/>
        </w:rPr>
        <w:t xml:space="preserve">16.2. </w:t>
      </w:r>
      <w:r w:rsidRPr="009D7D79">
        <w:rPr>
          <w:rFonts w:ascii="Arial" w:eastAsia="Calibri" w:hAnsi="Arial" w:cs="Arial"/>
          <w:kern w:val="0"/>
          <w14:ligatures w14:val="none"/>
        </w:rPr>
        <w:t>Jeigu Paslaugų teikėjas vėluoja įvykdyti savo sutartinius įsipareigojimus ilgiau kaip 30 (trisdešimt) kalendorinių dienų, Užsakovas, raštu įspėjęs Paslaugų teikėją prieš 10 (dešimt) kalendorinių dienų, įgyja teisę vienašališkai nutraukti Sutartį, neatlygindamas Paslaugų teikėjui jokių išlaidų ar nuostolių, susijusių su Sutarties nutraukimu, bei įgyja teisę į Sutarties įvykdymo užtikrinimą.</w:t>
      </w:r>
    </w:p>
    <w:p w14:paraId="30E018C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 Užsakovas turi teisę vienašališkai nutraukti Sutartį apie tai įspėjęs Paslaugų teikėją raštu prieš trumpesnį negu 30 (trisdešimties) kalendorinių dienų terminą šiais atvejais:</w:t>
      </w:r>
    </w:p>
    <w:p w14:paraId="2023DE5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16.3.1.  kai Paslaugų teikėjas bankrutuoja arba yra likviduojamas, sustabdo ūkinę veiklą arba kituose teisės aktuose numatyta tvarka susidaro analogiška situacija;</w:t>
      </w:r>
    </w:p>
    <w:p w14:paraId="1B158B1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16.3.2.  kai keičiasi Paslaugų teikėjo organizacinė struktūra – juridinis statusas, pobūdis ar valdymo struktūra ir tai gali turėti įtakos tinkamam Sutarties įvykdymui;</w:t>
      </w:r>
    </w:p>
    <w:p w14:paraId="2485E93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16.3.3.  kai Paslaugų teikėjas įsiteisėjusiu kompetentingos institucijos ar teismo sprendimu yra pripažintas kaltu dėl profesinio pažeidimo;</w:t>
      </w:r>
    </w:p>
    <w:p w14:paraId="4051BAF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w:t>
      </w:r>
      <w:r w:rsidRPr="009D7D79">
        <w:rPr>
          <w:rFonts w:ascii="Arial" w:eastAsia="Calibri" w:hAnsi="Arial" w:cs="Arial"/>
          <w:kern w:val="0"/>
          <w14:ligatures w14:val="none"/>
        </w:rPr>
        <w:t xml:space="preserve">.3.4. kai </w:t>
      </w:r>
      <w:r w:rsidRPr="009D7D79">
        <w:rPr>
          <w:rFonts w:ascii="Arial" w:eastAsia="Times New Roman" w:hAnsi="Arial" w:cs="Arial"/>
          <w:kern w:val="0"/>
          <w14:ligatures w14:val="none"/>
        </w:rPr>
        <w:t xml:space="preserve">paaiškėjo, kad Paslaugų teikėjas turėjo būti pašalintas iš Pirkimo procedūros </w:t>
      </w:r>
      <w:proofErr w:type="spellStart"/>
      <w:r w:rsidRPr="009D7D79">
        <w:rPr>
          <w:rFonts w:ascii="Arial" w:eastAsia="Times New Roman" w:hAnsi="Arial" w:cs="Arial"/>
          <w:i/>
          <w:iCs/>
          <w:kern w:val="0"/>
          <w14:ligatures w14:val="none"/>
        </w:rPr>
        <w:t>mutatis</w:t>
      </w:r>
      <w:proofErr w:type="spellEnd"/>
      <w:r w:rsidRPr="009D7D79">
        <w:rPr>
          <w:rFonts w:ascii="Arial" w:eastAsia="Times New Roman" w:hAnsi="Arial" w:cs="Arial"/>
          <w:i/>
          <w:iCs/>
          <w:kern w:val="0"/>
          <w14:ligatures w14:val="none"/>
        </w:rPr>
        <w:t xml:space="preserve"> </w:t>
      </w:r>
      <w:proofErr w:type="spellStart"/>
      <w:r w:rsidRPr="009D7D79">
        <w:rPr>
          <w:rFonts w:ascii="Arial" w:eastAsia="Times New Roman" w:hAnsi="Arial" w:cs="Arial"/>
          <w:i/>
          <w:iCs/>
          <w:kern w:val="0"/>
          <w14:ligatures w14:val="none"/>
        </w:rPr>
        <w:t>mutandis</w:t>
      </w:r>
      <w:proofErr w:type="spellEnd"/>
      <w:r w:rsidRPr="009D7D79">
        <w:rPr>
          <w:rFonts w:ascii="Arial" w:eastAsia="Times New Roman" w:hAnsi="Arial" w:cs="Arial"/>
          <w:kern w:val="0"/>
          <w14:ligatures w14:val="none"/>
        </w:rPr>
        <w:t xml:space="preserve"> taikant Įstatymo 46 straipsnio 1 dalį;</w:t>
      </w:r>
    </w:p>
    <w:p w14:paraId="1A7EDF4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16.3.5.  jeigu Paslaugų teikėjas nesilaiko Sutartyje nustatytų prievolių įvykdymo terminų;</w:t>
      </w:r>
    </w:p>
    <w:p w14:paraId="1048E4E4"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16.3.6.  kai Paslaugų teikėjas nevykdo kitų savo sutartinių įsipareigojimų ir tai yra esminis Sutarties pažeidimas;</w:t>
      </w:r>
    </w:p>
    <w:p w14:paraId="5781AB7C"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16.3.7.  kai Sutarties įvykdymo užtikrinimą išdavęs subjektas (garantas / laiduotojas) negali įvykdyti savo įsipareigojimų ir Paslaugų teikėjas, Užsakovui raštu pareikalavus, per 10 (dešimt) kalendorinių dienų nepateikė naujo Sutarties įvykdymo užtikrinimo tokiomis pačiomis sąlygomis kaip ir ankstesnysis;</w:t>
      </w:r>
    </w:p>
    <w:p w14:paraId="249C97C7" w14:textId="77777777" w:rsidR="009D7D79" w:rsidRPr="009D7D79" w:rsidRDefault="009D7D79" w:rsidP="009D7D79">
      <w:pPr>
        <w:spacing w:after="0" w:line="240" w:lineRule="auto"/>
        <w:ind w:firstLine="720"/>
        <w:jc w:val="both"/>
        <w:rPr>
          <w:rFonts w:ascii="Arial" w:eastAsia="Times New Roman" w:hAnsi="Arial" w:cs="Arial"/>
          <w:kern w:val="0"/>
          <w:lang w:eastAsia="lt-LT"/>
          <w14:ligatures w14:val="none"/>
        </w:rPr>
      </w:pPr>
      <w:r w:rsidRPr="009D7D79">
        <w:rPr>
          <w:rFonts w:ascii="Arial" w:eastAsia="Times New Roman" w:hAnsi="Arial" w:cs="Arial"/>
          <w:kern w:val="0"/>
          <w14:ligatures w14:val="none"/>
        </w:rPr>
        <w:t>16</w:t>
      </w:r>
      <w:r w:rsidRPr="009D7D79">
        <w:rPr>
          <w:rFonts w:ascii="Arial" w:eastAsia="Times New Roman" w:hAnsi="Arial" w:cs="Arial"/>
          <w:kern w:val="0"/>
          <w:lang w:eastAsia="lt-LT"/>
          <w14:ligatures w14:val="none"/>
        </w:rPr>
        <w:t xml:space="preserve">.3.8. </w:t>
      </w:r>
      <w:bookmarkStart w:id="27" w:name="_Hlk486928989"/>
      <w:r w:rsidRPr="009D7D79">
        <w:rPr>
          <w:rFonts w:ascii="Arial" w:eastAsia="Times New Roman" w:hAnsi="Arial" w:cs="Arial"/>
          <w:kern w:val="0"/>
          <w:lang w:eastAsia="lt-LT"/>
          <w14:ligatures w14:val="none"/>
        </w:rPr>
        <w:t xml:space="preserve">kai Sutartis buvo pakeista, pažeidžiant Įstatymo 89 straipsnį; </w:t>
      </w:r>
    </w:p>
    <w:p w14:paraId="26777E1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bookmarkStart w:id="28" w:name="part_8f4dadbdf27c4882b72f57a56c9631ad"/>
      <w:bookmarkStart w:id="29" w:name="part_9fd9687904354f69bb532178a7959ebe"/>
      <w:bookmarkEnd w:id="28"/>
      <w:bookmarkEnd w:id="29"/>
      <w:r w:rsidRPr="009D7D79">
        <w:rPr>
          <w:rFonts w:ascii="Arial" w:eastAsia="Times New Roman" w:hAnsi="Arial" w:cs="Arial"/>
          <w:kern w:val="0"/>
          <w14:ligatures w14:val="none"/>
        </w:rPr>
        <w:t>16</w:t>
      </w:r>
      <w:r w:rsidRPr="009D7D79">
        <w:rPr>
          <w:rFonts w:ascii="Arial" w:eastAsia="Times New Roman" w:hAnsi="Arial" w:cs="Arial"/>
          <w:kern w:val="0"/>
          <w:lang w:eastAsia="lt-LT"/>
          <w14:ligatures w14:val="none"/>
        </w:rPr>
        <w:t>.3.9.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9D7D79">
        <w:rPr>
          <w:rFonts w:ascii="Arial" w:eastAsia="Times New Roman" w:hAnsi="Arial" w:cs="Arial"/>
          <w:kern w:val="0"/>
          <w:vertAlign w:val="superscript"/>
          <w:lang w:eastAsia="lt-LT"/>
          <w14:ligatures w14:val="none"/>
        </w:rPr>
        <w:footnoteReference w:id="1"/>
      </w:r>
      <w:r w:rsidRPr="009D7D79">
        <w:rPr>
          <w:rFonts w:ascii="Arial" w:eastAsia="Times New Roman" w:hAnsi="Arial" w:cs="Arial"/>
          <w:kern w:val="0"/>
          <w14:ligatures w14:val="none"/>
        </w:rPr>
        <w:t>;</w:t>
      </w:r>
    </w:p>
    <w:p w14:paraId="512C24AC"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16.3.10. </w:t>
      </w:r>
      <w:bookmarkStart w:id="30" w:name="_Hlk37944929"/>
      <w:r w:rsidRPr="009D7D79">
        <w:rPr>
          <w:rFonts w:ascii="Arial" w:eastAsia="Times New Roman" w:hAnsi="Arial" w:cs="Arial"/>
          <w:kern w:val="0"/>
          <w14:ligatures w14:val="none"/>
        </w:rPr>
        <w:t>kai Paslaugų teikėjui, vadovaujantis Sutarties Specialiųjų sąlygų 5.1 punkto nuostatomis, priskaičiuoti delspinigiai viršija nustatytą maksimalią ribą arba Paslaugų teikėjui buvo pritaikyta bauda</w:t>
      </w:r>
      <w:bookmarkEnd w:id="30"/>
      <w:r w:rsidRPr="009D7D79">
        <w:rPr>
          <w:rFonts w:ascii="Arial" w:eastAsia="Times New Roman" w:hAnsi="Arial" w:cs="Arial"/>
          <w:kern w:val="0"/>
          <w14:ligatures w14:val="none"/>
        </w:rPr>
        <w:t>;</w:t>
      </w:r>
    </w:p>
    <w:bookmarkEnd w:id="27"/>
    <w:p w14:paraId="2587B3C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16.3.11. kai akivaizdu, jog Paslaugų teikėjas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Paslaugų teikėjas negali / jam draudžiama teikti Paslaugas pagal imperatyvius teisės aktų reikalavimus;</w:t>
      </w:r>
    </w:p>
    <w:p w14:paraId="620986BA"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16.3.12. kai Paslaugų teikėjas perleidžia Sutartį ar reikalavimą / reikalavimo teises be Užsakovo išankstinio rašytinio sutikimo;</w:t>
      </w:r>
    </w:p>
    <w:p w14:paraId="228283C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16.3.13. dėl kitokio pobūdžio neveikimo, trukdančio vykdyti Sutartį ir kitais Sutartyje nurodytais atvejais.</w:t>
      </w:r>
    </w:p>
    <w:p w14:paraId="040767C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16.4. Paslaugų teikėjas turi teisę vienašališkai nutraukti šią Sutartį apie tai įspėjęs Užsakovą raštu prieš ne trumpesnį negu 30 (trisdešimties) kalendorinių dienų terminą šiais atvejais:</w:t>
      </w:r>
    </w:p>
    <w:p w14:paraId="2B2607E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16.4.1.  kai Užsakovas laiku nesumoka Paslaugų teikėjui, o Užsakovo įsiskolinimas viršija Sutarties Specialiosiose sąlygose nurodytą priskaičiuotą netesybų dydį;</w:t>
      </w:r>
    </w:p>
    <w:p w14:paraId="6D09057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0E24D34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lastRenderedPageBreak/>
        <w:t>16.5.</w:t>
      </w:r>
      <w:r w:rsidRPr="009D7D79" w:rsidDel="001D7971">
        <w:rPr>
          <w:rFonts w:ascii="Arial" w:eastAsia="Times New Roman" w:hAnsi="Arial" w:cs="Arial"/>
          <w:kern w:val="0"/>
          <w14:ligatures w14:val="none"/>
        </w:rPr>
        <w:t xml:space="preserve"> </w:t>
      </w:r>
      <w:r w:rsidRPr="009D7D79">
        <w:rPr>
          <w:rFonts w:ascii="Arial" w:eastAsia="Times New Roman" w:hAnsi="Arial" w:cs="Arial"/>
          <w:kern w:val="0"/>
          <w14:ligatures w14:val="none"/>
        </w:rPr>
        <w:t xml:space="preserve">Lietuvos Respublikos civilinio kodekso 6.721 str. 2 d. nurodytu atveju apie vienašališką Sutarties nutraukimą Paslaugų teikėjas privalo iš anksto raštu įspėti Užsakovą prieš ne trumpesnį nei 3 (trijų) mėnesių terminą.  </w:t>
      </w:r>
    </w:p>
    <w:p w14:paraId="35C9DAE7"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lang w:val="en-US"/>
          <w14:ligatures w14:val="none"/>
        </w:rPr>
        <w:t xml:space="preserve">16.6. </w:t>
      </w:r>
      <w:r w:rsidRPr="009D7D79">
        <w:rPr>
          <w:rFonts w:ascii="Arial" w:eastAsia="Times New Roman" w:hAnsi="Arial" w:cs="Arial"/>
          <w:kern w:val="0"/>
          <w14:ligatures w14:val="none"/>
        </w:rPr>
        <w:t>Sutarties nutraukimas nepanaikina Užsakovo teisės reikalauti iš Paslaugų teikėjo atlyginti nuostolius, atsiradusius dėl Sutarties neįvykdymo, bei netesybas.</w:t>
      </w:r>
    </w:p>
    <w:p w14:paraId="1BDFABC8"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w:t>
      </w:r>
      <w:r w:rsidRPr="009D7D79">
        <w:rPr>
          <w:rFonts w:ascii="Arial" w:eastAsia="Times New Roman" w:hAnsi="Arial" w:cs="Arial"/>
          <w:kern w:val="0"/>
          <w:lang w:val="en-US"/>
          <w14:ligatures w14:val="none"/>
        </w:rPr>
        <w:t>7</w:t>
      </w:r>
      <w:r w:rsidRPr="009D7D79">
        <w:rPr>
          <w:rFonts w:ascii="Arial" w:eastAsia="Times New Roman" w:hAnsi="Arial" w:cs="Arial"/>
          <w:kern w:val="0"/>
          <w14:ligatures w14:val="none"/>
        </w:rPr>
        <w:t>. Sutarties nutraukimas neatleidžia Šalių nuo netesybų mokėjimo.</w:t>
      </w:r>
    </w:p>
    <w:p w14:paraId="6ECDE5A7" w14:textId="77777777" w:rsidR="009D7D79" w:rsidRPr="009D7D79" w:rsidRDefault="009D7D79" w:rsidP="009D7D79">
      <w:pPr>
        <w:spacing w:after="0" w:line="240" w:lineRule="auto"/>
        <w:ind w:firstLine="720"/>
        <w:jc w:val="both"/>
        <w:rPr>
          <w:rFonts w:ascii="Arial" w:eastAsia="Times New Roman" w:hAnsi="Arial" w:cs="Arial"/>
          <w:kern w:val="0"/>
          <w:lang w:eastAsia="lt-LT"/>
          <w14:ligatures w14:val="none"/>
        </w:rPr>
      </w:pPr>
      <w:r w:rsidRPr="009D7D79">
        <w:rPr>
          <w:rFonts w:ascii="Arial" w:eastAsia="Times New Roman" w:hAnsi="Arial" w:cs="Arial"/>
          <w:kern w:val="0"/>
          <w14:ligatures w14:val="none"/>
        </w:rPr>
        <w:t>16</w:t>
      </w:r>
      <w:r w:rsidRPr="009D7D79">
        <w:rPr>
          <w:rFonts w:ascii="Arial" w:eastAsia="Times New Roman" w:hAnsi="Arial" w:cs="Arial"/>
          <w:kern w:val="0"/>
          <w:lang w:eastAsia="lt-LT"/>
          <w14:ligatures w14:val="none"/>
        </w:rPr>
        <w:t>.8. S</w:t>
      </w:r>
      <w:r w:rsidRPr="009D7D79">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6BF03B3D"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16</w:t>
      </w:r>
      <w:r w:rsidRPr="009D7D79">
        <w:rPr>
          <w:rFonts w:ascii="Arial" w:eastAsia="Times New Roman" w:hAnsi="Arial" w:cs="Arial"/>
          <w:kern w:val="0"/>
          <w:lang w:eastAsia="lt-LT"/>
          <w14:ligatures w14:val="none"/>
        </w:rPr>
        <w:t>.9. K</w:t>
      </w:r>
      <w:r w:rsidRPr="009D7D79">
        <w:rPr>
          <w:rFonts w:ascii="Arial" w:eastAsia="Times New Roman" w:hAnsi="Arial" w:cs="Arial"/>
          <w:kern w:val="0"/>
          <w14:ligatures w14:val="none"/>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1D91DC" w14:textId="77777777" w:rsidR="009D7D79" w:rsidRPr="009D7D79" w:rsidRDefault="009D7D79" w:rsidP="009D7D79">
      <w:pPr>
        <w:tabs>
          <w:tab w:val="left" w:pos="360"/>
          <w:tab w:val="num" w:pos="444"/>
        </w:tabs>
        <w:spacing w:after="0" w:line="240" w:lineRule="auto"/>
        <w:ind w:firstLine="709"/>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16.10. Jei Sutartis nutraukiama Užsakovo iniciatyva dėl Paslaugų teikėjo kaltės, Užsakovo patirti nuostoliai ar išlaidos gali būti išskaičiuojami iš Paslaugų teikėjui mokėtinų sumų arba panaudojant Paslaugų teikėjo pateiktą Sutarties įvykdymo užtikrinimą. </w:t>
      </w:r>
    </w:p>
    <w:p w14:paraId="5B71AB1E" w14:textId="77777777" w:rsidR="009D7D79" w:rsidRPr="009D7D79" w:rsidRDefault="009D7D79" w:rsidP="009D7D79">
      <w:pPr>
        <w:spacing w:after="0" w:line="240" w:lineRule="auto"/>
        <w:ind w:firstLine="709"/>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16.11. Užsakovui Sutartį nutraukus dėl Paslaugų teikėjo sutartinių įsipareigojimų nevykdymo (netinkamo vykdymo) arba, jei Paslaugų teikėjas, nesant Sutartyje nustatyto pagrindo arba Lietuvos Respublikos civilinio kodekso 6.721 str. 2 d. atveju, vienašališkai nutraukia Sutartį, Paslaugų teikėjas sumoka Užsakovui </w:t>
      </w:r>
      <w:r w:rsidRPr="009D7D79">
        <w:rPr>
          <w:rFonts w:ascii="Arial" w:eastAsia="Times New Roman" w:hAnsi="Arial" w:cs="Arial"/>
          <w:kern w:val="0"/>
          <w:lang w:val="en-US"/>
          <w14:ligatures w14:val="none"/>
        </w:rPr>
        <w:t>3 (</w:t>
      </w:r>
      <w:proofErr w:type="spellStart"/>
      <w:r w:rsidRPr="009D7D79">
        <w:rPr>
          <w:rFonts w:ascii="Arial" w:eastAsia="Times New Roman" w:hAnsi="Arial" w:cs="Arial"/>
          <w:kern w:val="0"/>
          <w:lang w:val="en-US"/>
          <w14:ligatures w14:val="none"/>
        </w:rPr>
        <w:t>trij</w:t>
      </w:r>
      <w:proofErr w:type="spellEnd"/>
      <w:r w:rsidRPr="009D7D79">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32BE8407" w14:textId="77777777" w:rsidR="009D7D79" w:rsidRPr="009D7D79" w:rsidRDefault="009D7D79" w:rsidP="009D7D79">
      <w:pPr>
        <w:widowControl w:val="0"/>
        <w:spacing w:after="0" w:line="240" w:lineRule="auto"/>
        <w:ind w:firstLine="567"/>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51DBCA1F"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31" w:name="_Toc30155466"/>
      <w:r w:rsidRPr="009D7D79">
        <w:rPr>
          <w:rFonts w:ascii="Arial" w:eastAsia="Times New Roman" w:hAnsi="Arial" w:cs="Arial"/>
          <w:b/>
          <w:bCs/>
          <w:kern w:val="28"/>
          <w14:ligatures w14:val="none"/>
        </w:rPr>
        <w:t>17. GINČŲ NAGRINĖJIMO TVARKA</w:t>
      </w:r>
      <w:bookmarkEnd w:id="31"/>
    </w:p>
    <w:p w14:paraId="77E5EF56"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4B1B9B8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7D2B1383" w14:textId="77777777" w:rsidR="009D7D79" w:rsidRPr="009D7D79" w:rsidRDefault="009D7D79" w:rsidP="009D7D79">
      <w:pPr>
        <w:spacing w:before="240" w:after="60" w:line="240" w:lineRule="auto"/>
        <w:jc w:val="center"/>
        <w:outlineLvl w:val="0"/>
        <w:rPr>
          <w:rFonts w:ascii="Arial" w:eastAsia="Times New Roman" w:hAnsi="Arial" w:cs="Arial"/>
          <w:bCs/>
          <w:kern w:val="28"/>
          <w14:ligatures w14:val="none"/>
        </w:rPr>
      </w:pPr>
      <w:bookmarkStart w:id="32" w:name="_Toc30155467"/>
      <w:r w:rsidRPr="009D7D79">
        <w:rPr>
          <w:rFonts w:ascii="Arial" w:eastAsia="Times New Roman" w:hAnsi="Arial" w:cs="Arial"/>
          <w:b/>
          <w:bCs/>
          <w:kern w:val="28"/>
          <w14:ligatures w14:val="none"/>
        </w:rPr>
        <w:t>18. SUSIRAŠINĖJIMAS</w:t>
      </w:r>
      <w:bookmarkEnd w:id="32"/>
    </w:p>
    <w:p w14:paraId="789877A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0C326330" w14:textId="77777777" w:rsidR="009D7D79" w:rsidRPr="009D7D79" w:rsidRDefault="009D7D79" w:rsidP="009D7D79">
      <w:pPr>
        <w:spacing w:after="0" w:line="240" w:lineRule="auto"/>
        <w:ind w:firstLine="720"/>
        <w:jc w:val="both"/>
        <w:rPr>
          <w:rFonts w:ascii="Arial" w:eastAsia="Times New Roman" w:hAnsi="Arial" w:cs="Arial"/>
          <w:kern w:val="0"/>
          <w:shd w:val="clear" w:color="auto" w:fill="FFFFFF"/>
          <w14:ligatures w14:val="none"/>
        </w:rPr>
      </w:pPr>
      <w:r w:rsidRPr="009D7D79">
        <w:rPr>
          <w:rFonts w:ascii="Arial" w:eastAsia="Times New Roman" w:hAnsi="Arial" w:cs="Arial"/>
          <w:kern w:val="0"/>
          <w14:ligatures w14:val="none"/>
        </w:rPr>
        <w:t>18</w:t>
      </w:r>
      <w:r w:rsidRPr="009D7D79">
        <w:rPr>
          <w:rFonts w:ascii="Arial" w:eastAsia="Times New Roman" w:hAnsi="Arial" w:cs="Arial"/>
          <w:bCs/>
          <w:kern w:val="0"/>
          <w:shd w:val="clear" w:color="auto" w:fill="FFFFFF"/>
          <w14:ligatures w14:val="none"/>
        </w:rPr>
        <w:t>.2.</w:t>
      </w:r>
      <w:r w:rsidRPr="009D7D79">
        <w:rPr>
          <w:rFonts w:ascii="Arial" w:eastAsia="Times New Roman" w:hAnsi="Arial" w:cs="Arial"/>
          <w:kern w:val="0"/>
          <w:shd w:val="clear" w:color="auto" w:fill="FFFFFF"/>
          <w14:ligatures w14:val="none"/>
        </w:rPr>
        <w:t xml:space="preserve"> Korespondencija, pranešimai ir kitas susirašinėjimas, </w:t>
      </w:r>
      <w:r w:rsidRPr="009D7D79">
        <w:rPr>
          <w:rFonts w:ascii="Arial" w:eastAsia="Times New Roman" w:hAnsi="Arial" w:cs="Arial"/>
          <w:kern w:val="0"/>
          <w14:ligatures w14:val="none"/>
        </w:rPr>
        <w:t>kuriuos Šalis gali patiekti pagal šią Sutartį Sutartyje nurodytais adresais ar kitais adresais, kuriuos nurodė viena Šalis, pateikdama pranešimą,</w:t>
      </w:r>
      <w:r w:rsidRPr="009D7D79">
        <w:rPr>
          <w:rFonts w:ascii="Arial" w:eastAsia="Times New Roman" w:hAnsi="Arial" w:cs="Arial"/>
          <w:kern w:val="0"/>
          <w:shd w:val="clear" w:color="auto" w:fill="FFFFFF"/>
          <w14:ligatures w14:val="none"/>
        </w:rPr>
        <w:t xml:space="preserve"> laikomi tinkamai gauti:</w:t>
      </w:r>
    </w:p>
    <w:p w14:paraId="0413DA1E" w14:textId="77777777" w:rsidR="009D7D79" w:rsidRPr="009D7D79" w:rsidRDefault="009D7D79" w:rsidP="009D7D79">
      <w:pPr>
        <w:spacing w:after="0" w:line="240" w:lineRule="auto"/>
        <w:ind w:firstLine="720"/>
        <w:jc w:val="both"/>
        <w:rPr>
          <w:rFonts w:ascii="Arial" w:eastAsia="Times New Roman" w:hAnsi="Arial" w:cs="Arial"/>
          <w:color w:val="000000"/>
          <w:kern w:val="0"/>
          <w:shd w:val="clear" w:color="auto" w:fill="FFFFFF"/>
          <w14:ligatures w14:val="none"/>
        </w:rPr>
      </w:pPr>
      <w:r w:rsidRPr="009D7D79">
        <w:rPr>
          <w:rFonts w:ascii="Arial" w:eastAsia="Times New Roman" w:hAnsi="Arial" w:cs="Arial"/>
          <w:kern w:val="0"/>
          <w14:ligatures w14:val="none"/>
        </w:rPr>
        <w:t>18.</w:t>
      </w:r>
      <w:r w:rsidRPr="009D7D79">
        <w:rPr>
          <w:rFonts w:ascii="Arial" w:eastAsia="Times New Roman" w:hAnsi="Arial" w:cs="Arial"/>
          <w:bCs/>
          <w:kern w:val="0"/>
          <w:shd w:val="clear" w:color="auto" w:fill="FFFFFF"/>
          <w14:ligatures w14:val="none"/>
        </w:rPr>
        <w:t xml:space="preserve">2.1. </w:t>
      </w:r>
      <w:r w:rsidRPr="009D7D79">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08A374CA" w14:textId="77777777" w:rsidR="009D7D79" w:rsidRPr="009D7D79" w:rsidRDefault="009D7D79" w:rsidP="009D7D79">
      <w:pPr>
        <w:spacing w:after="0" w:line="240" w:lineRule="auto"/>
        <w:ind w:firstLine="720"/>
        <w:jc w:val="both"/>
        <w:rPr>
          <w:rFonts w:ascii="Arial" w:eastAsia="Times New Roman" w:hAnsi="Arial" w:cs="Arial"/>
          <w:color w:val="000000"/>
          <w:kern w:val="0"/>
          <w:shd w:val="clear" w:color="auto" w:fill="FFFFFF"/>
          <w14:ligatures w14:val="none"/>
        </w:rPr>
      </w:pPr>
      <w:r w:rsidRPr="009D7D79">
        <w:rPr>
          <w:rFonts w:ascii="Arial" w:eastAsia="Times New Roman" w:hAnsi="Arial" w:cs="Arial"/>
          <w:kern w:val="0"/>
          <w14:ligatures w14:val="none"/>
        </w:rPr>
        <w:t>18</w:t>
      </w:r>
      <w:r w:rsidRPr="009D7D79">
        <w:rPr>
          <w:rFonts w:ascii="Arial" w:eastAsia="Times New Roman" w:hAnsi="Arial" w:cs="Arial"/>
          <w:bCs/>
          <w:kern w:val="0"/>
          <w:shd w:val="clear" w:color="auto" w:fill="FFFFFF"/>
          <w14:ligatures w14:val="none"/>
        </w:rPr>
        <w:t>.2.2.</w:t>
      </w:r>
      <w:r w:rsidRPr="009D7D79">
        <w:rPr>
          <w:rFonts w:ascii="Arial" w:eastAsia="Times New Roman" w:hAnsi="Arial" w:cs="Arial"/>
          <w:kern w:val="0"/>
          <w:shd w:val="clear" w:color="auto" w:fill="FFFFFF"/>
          <w14:ligatures w14:val="none"/>
        </w:rPr>
        <w:t xml:space="preserve"> </w:t>
      </w:r>
      <w:r w:rsidRPr="009D7D79">
        <w:rPr>
          <w:rFonts w:ascii="Arial" w:eastAsia="Times New Roman" w:hAnsi="Arial" w:cs="Arial"/>
          <w:color w:val="000000"/>
          <w:kern w:val="0"/>
          <w:shd w:val="clear" w:color="auto" w:fill="FFFFFF"/>
          <w14:ligatures w14:val="none"/>
        </w:rPr>
        <w:t>įteikimo Šaliai dieną, kai siunčiami registruota pašto siunta;</w:t>
      </w:r>
    </w:p>
    <w:p w14:paraId="01C40C3B"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18</w:t>
      </w:r>
      <w:r w:rsidRPr="009D7D79">
        <w:rPr>
          <w:rFonts w:ascii="Arial" w:eastAsia="Times New Roman" w:hAnsi="Arial" w:cs="Arial"/>
          <w:bCs/>
          <w:kern w:val="0"/>
          <w:shd w:val="clear" w:color="auto" w:fill="FFFFFF"/>
          <w14:ligatures w14:val="none"/>
        </w:rPr>
        <w:t>.2.3.</w:t>
      </w:r>
      <w:r w:rsidRPr="009D7D79">
        <w:rPr>
          <w:rFonts w:ascii="Arial" w:eastAsia="Times New Roman" w:hAnsi="Arial" w:cs="Arial"/>
          <w:b/>
          <w:bCs/>
          <w:kern w:val="0"/>
          <w:shd w:val="clear" w:color="auto" w:fill="FFFFFF"/>
          <w14:ligatures w14:val="none"/>
        </w:rPr>
        <w:t xml:space="preserve"> </w:t>
      </w:r>
      <w:r w:rsidRPr="009D7D79">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5915D24E"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 xml:space="preserve">18.3. Jei pasikeičia Šalies adresas ir (ar) kiti duomenys, tokia Šalis turi informuoti kitą Šalį pranešdama ne vėliau, kaip </w:t>
      </w:r>
      <w:r w:rsidRPr="009D7D79">
        <w:rPr>
          <w:rFonts w:ascii="Arial" w:eastAsia="Times New Roman" w:hAnsi="Arial" w:cs="Arial"/>
          <w:color w:val="000000"/>
          <w:kern w:val="0"/>
          <w14:ligatures w14:val="none"/>
        </w:rPr>
        <w:t>per 3 (tris) kalendorines dienas nuo jų pasikeitimo momento</w:t>
      </w:r>
      <w:r w:rsidRPr="009D7D79">
        <w:rPr>
          <w:rFonts w:ascii="Arial" w:eastAsia="Times New Roman" w:hAnsi="Arial" w:cs="Arial"/>
          <w:kern w:val="0"/>
          <w14:ligatures w14:val="none"/>
        </w:rPr>
        <w:t xml:space="preserve">. Jei Šaliai </w:t>
      </w:r>
      <w:r w:rsidRPr="009D7D79">
        <w:rPr>
          <w:rFonts w:ascii="Arial" w:eastAsia="Times New Roman" w:hAnsi="Arial" w:cs="Arial"/>
          <w:kern w:val="0"/>
          <w14:ligatures w14:val="none"/>
        </w:rPr>
        <w:lastRenderedPageBreak/>
        <w:t>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531CDE2" w14:textId="77777777" w:rsidR="009D7D79" w:rsidRPr="009D7D79" w:rsidRDefault="009D7D79" w:rsidP="009D7D79">
      <w:pPr>
        <w:spacing w:after="0" w:line="240" w:lineRule="auto"/>
        <w:ind w:firstLine="567"/>
        <w:jc w:val="both"/>
        <w:rPr>
          <w:rFonts w:ascii="Arial" w:eastAsia="Times New Roman" w:hAnsi="Arial" w:cs="Arial"/>
          <w:kern w:val="0"/>
          <w14:ligatures w14:val="none"/>
        </w:rPr>
      </w:pPr>
    </w:p>
    <w:p w14:paraId="52B435E3" w14:textId="77777777" w:rsidR="009D7D79" w:rsidRPr="009D7D79" w:rsidRDefault="009D7D79" w:rsidP="009D7D79">
      <w:pPr>
        <w:spacing w:before="240" w:after="60" w:line="240" w:lineRule="auto"/>
        <w:jc w:val="center"/>
        <w:outlineLvl w:val="0"/>
        <w:rPr>
          <w:rFonts w:ascii="Arial" w:eastAsia="Times New Roman" w:hAnsi="Arial" w:cs="Arial"/>
          <w:b/>
          <w:bCs/>
          <w:kern w:val="28"/>
          <w14:ligatures w14:val="none"/>
        </w:rPr>
      </w:pPr>
      <w:bookmarkStart w:id="33" w:name="_Toc30155468"/>
      <w:r w:rsidRPr="009D7D79">
        <w:rPr>
          <w:rFonts w:ascii="Arial" w:eastAsia="Times New Roman" w:hAnsi="Arial" w:cs="Arial"/>
          <w:b/>
          <w:bCs/>
          <w:kern w:val="28"/>
          <w14:ligatures w14:val="none"/>
        </w:rPr>
        <w:t>19. BAIGIAMOSIOS NUOSTATOS</w:t>
      </w:r>
      <w:bookmarkEnd w:id="33"/>
    </w:p>
    <w:p w14:paraId="668416A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19.1. Paslaugų teikėjas neturi teisės perleisti visų arba dalies teisių ir pareigų pagal šią Sutartį, įskaitant ir Paslaugų teikėjo reikalavimo teisių, jokiai trečiajai šaliai be išankstinio raštiško Užsakovo sutikimo.</w:t>
      </w:r>
    </w:p>
    <w:p w14:paraId="746733E1"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w:t>
      </w:r>
      <w:r w:rsidRPr="009D7D79">
        <w:rPr>
          <w:rFonts w:ascii="Arial" w:eastAsia="Calibri" w:hAnsi="Arial" w:cs="Arial"/>
          <w:kern w:val="0"/>
          <w14:ligatures w14:val="none"/>
        </w:rPr>
        <w:t xml:space="preserve">.2. </w:t>
      </w:r>
      <w:r w:rsidRPr="009D7D79">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363E25B1" w14:textId="77777777" w:rsidR="009D7D79" w:rsidRPr="009D7D79" w:rsidRDefault="009D7D79" w:rsidP="009D7D79">
      <w:pPr>
        <w:spacing w:after="0" w:line="240" w:lineRule="auto"/>
        <w:ind w:firstLine="720"/>
        <w:jc w:val="both"/>
        <w:rPr>
          <w:rFonts w:ascii="Arial" w:eastAsia="Calibri" w:hAnsi="Arial" w:cs="Arial"/>
          <w:kern w:val="0"/>
          <w14:ligatures w14:val="none"/>
        </w:rPr>
      </w:pPr>
      <w:r w:rsidRPr="009D7D79">
        <w:rPr>
          <w:rFonts w:ascii="Arial" w:eastAsia="Times New Roman" w:hAnsi="Arial" w:cs="Arial"/>
          <w:kern w:val="0"/>
          <w14:ligatures w14:val="none"/>
        </w:rPr>
        <w:t>19</w:t>
      </w:r>
      <w:r w:rsidRPr="009D7D79">
        <w:rPr>
          <w:rFonts w:ascii="Arial" w:eastAsia="Calibri" w:hAnsi="Arial" w:cs="Arial"/>
          <w:kern w:val="0"/>
          <w14:ligatures w14:val="none"/>
        </w:rPr>
        <w:t>.3. Paslaugų teikėjas patvirtina, kad jis neprieštarauja Užsakovo reorganizavimui, pertvarkymui, jei toks būtų vykdomas, o taip pat nereikalaus jokio papildomo prievolių įvykdymo užtikrinimo. Tokiems atvejams vykdyti nebus reikalingi jokie papildomi Paslaugų teikėjo sutikimai ar leidimai. Jeigu dėl bet kokių imperatyvių teisės aktų reikalavimų tokius sutikimus ar leidimus reikėtų gauti, Paslaugų teikėjas juos įsipareigoja išduoti neatlygintinai ir nedelsiant, bet ne vėliau nei per Užsakovo prašyme nurodytą terminą.</w:t>
      </w:r>
    </w:p>
    <w:p w14:paraId="0938C0F5"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614F3FAF"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19.5. Visus kitus klausimus, kurie neaptarti Sutartyje, reguliuoja Lietuvos Respublikos teisės aktai.</w:t>
      </w:r>
    </w:p>
    <w:p w14:paraId="384AFDC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w:t>
      </w:r>
      <w:r w:rsidRPr="009D7D79">
        <w:rPr>
          <w:rFonts w:ascii="Arial" w:eastAsia="Times New Roman" w:hAnsi="Arial" w:cs="Arial"/>
          <w:kern w:val="0"/>
          <w:lang w:val="en-US"/>
          <w14:ligatures w14:val="none"/>
        </w:rPr>
        <w:t>6</w:t>
      </w:r>
      <w:r w:rsidRPr="009D7D79">
        <w:rPr>
          <w:rFonts w:ascii="Arial" w:eastAsia="Times New Roman" w:hAnsi="Arial" w:cs="Arial"/>
          <w:kern w:val="0"/>
          <w14:ligatures w14:val="none"/>
        </w:rPr>
        <w:t xml:space="preserve">. </w:t>
      </w:r>
      <w:bookmarkStart w:id="34" w:name="_Hlk37807045"/>
      <w:r w:rsidRPr="009D7D79">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34"/>
      <w:r w:rsidRPr="009D7D79">
        <w:rPr>
          <w:rFonts w:ascii="Arial" w:eastAsia="Times New Roman" w:hAnsi="Arial" w:cs="Arial"/>
          <w:kern w:val="0"/>
          <w14:ligatures w14:val="none"/>
        </w:rPr>
        <w:t xml:space="preserve"> </w:t>
      </w:r>
    </w:p>
    <w:p w14:paraId="2FF5C582" w14:textId="77777777" w:rsidR="009D7D79" w:rsidRPr="009D7D79" w:rsidRDefault="009D7D79" w:rsidP="009D7D79">
      <w:pPr>
        <w:spacing w:after="0" w:line="240" w:lineRule="auto"/>
        <w:ind w:firstLine="720"/>
        <w:jc w:val="both"/>
        <w:rPr>
          <w:rFonts w:ascii="Arial" w:eastAsia="Times New Roman" w:hAnsi="Arial" w:cs="Arial"/>
          <w:kern w:val="0"/>
          <w14:ligatures w14:val="none"/>
        </w:rPr>
      </w:pPr>
      <w:r w:rsidRPr="009D7D79">
        <w:rPr>
          <w:rFonts w:ascii="Arial" w:eastAsia="Times New Roman" w:hAnsi="Arial" w:cs="Arial"/>
          <w:kern w:val="0"/>
          <w14:ligatures w14:val="none"/>
        </w:rPr>
        <w:t>19.7. Sutarties Bendrųjų sąlygų 1 priedas Įsipareigojimas neatskleisti (Užsakovo) konfidencialios informacijos.</w:t>
      </w:r>
    </w:p>
    <w:p w14:paraId="02A6D164" w14:textId="77777777" w:rsidR="009D7D79" w:rsidRPr="009D7D79" w:rsidRDefault="009D7D79" w:rsidP="009D7D79">
      <w:pPr>
        <w:spacing w:after="0" w:line="240" w:lineRule="auto"/>
        <w:ind w:firstLine="360"/>
        <w:jc w:val="both"/>
        <w:rPr>
          <w:rFonts w:ascii="Arial" w:eastAsia="Times New Roman" w:hAnsi="Arial" w:cs="Arial"/>
          <w:kern w:val="0"/>
          <w14:ligatures w14:val="none"/>
        </w:rPr>
      </w:pPr>
    </w:p>
    <w:p w14:paraId="54BB8F8A" w14:textId="77777777" w:rsidR="009D7D79" w:rsidRPr="009D7D79" w:rsidRDefault="009D7D79" w:rsidP="009D7D79">
      <w:pPr>
        <w:spacing w:after="0" w:line="240" w:lineRule="auto"/>
        <w:rPr>
          <w:rFonts w:ascii="Arial" w:eastAsia="Times New Roman" w:hAnsi="Arial" w:cs="Arial"/>
          <w:kern w:val="0"/>
          <w14:ligatures w14:val="none"/>
        </w:rPr>
      </w:pPr>
    </w:p>
    <w:p w14:paraId="3A7E9367" w14:textId="77777777" w:rsidR="009D7D79" w:rsidRPr="009D7D79" w:rsidRDefault="009D7D79" w:rsidP="009D7D79">
      <w:pPr>
        <w:autoSpaceDE w:val="0"/>
        <w:autoSpaceDN w:val="0"/>
        <w:adjustRightInd w:val="0"/>
        <w:spacing w:after="0" w:line="240" w:lineRule="auto"/>
        <w:ind w:firstLine="567"/>
        <w:jc w:val="center"/>
        <w:rPr>
          <w:rFonts w:ascii="Arial" w:eastAsia="Times New Roman" w:hAnsi="Arial" w:cs="Arial"/>
          <w:kern w:val="0"/>
          <w14:ligatures w14:val="none"/>
        </w:rPr>
      </w:pPr>
    </w:p>
    <w:p w14:paraId="24E9A0F9" w14:textId="77777777" w:rsidR="009D7D79" w:rsidRPr="009D7D79" w:rsidRDefault="009D7D79" w:rsidP="009D7D79">
      <w:pPr>
        <w:autoSpaceDE w:val="0"/>
        <w:autoSpaceDN w:val="0"/>
        <w:adjustRightInd w:val="0"/>
        <w:spacing w:after="0" w:line="240" w:lineRule="auto"/>
        <w:ind w:firstLine="567"/>
        <w:jc w:val="center"/>
        <w:rPr>
          <w:rFonts w:ascii="Arial" w:eastAsia="Times New Roman" w:hAnsi="Arial" w:cs="Arial"/>
          <w:kern w:val="0"/>
          <w14:ligatures w14:val="none"/>
        </w:rPr>
      </w:pPr>
    </w:p>
    <w:p w14:paraId="31D14008" w14:textId="77777777" w:rsidR="009D7D79" w:rsidRPr="009D7D79" w:rsidRDefault="009D7D79" w:rsidP="009D7D79">
      <w:pPr>
        <w:autoSpaceDE w:val="0"/>
        <w:autoSpaceDN w:val="0"/>
        <w:adjustRightInd w:val="0"/>
        <w:spacing w:after="0" w:line="240" w:lineRule="auto"/>
        <w:ind w:firstLine="567"/>
        <w:jc w:val="center"/>
        <w:rPr>
          <w:rFonts w:ascii="Arial" w:eastAsia="Times New Roman" w:hAnsi="Arial" w:cs="Arial"/>
          <w:kern w:val="0"/>
          <w14:ligatures w14:val="none"/>
        </w:rPr>
      </w:pPr>
      <w:r w:rsidRPr="009D7D79">
        <w:rPr>
          <w:rFonts w:ascii="Arial" w:eastAsia="Times New Roman" w:hAnsi="Arial" w:cs="Arial"/>
          <w:kern w:val="0"/>
          <w14:ligatures w14:val="none"/>
        </w:rPr>
        <w:t>_________________________</w:t>
      </w:r>
    </w:p>
    <w:p w14:paraId="43924900" w14:textId="77777777" w:rsidR="009D7D79" w:rsidRPr="009D7D79" w:rsidRDefault="009D7D79" w:rsidP="009D7D79">
      <w:pPr>
        <w:spacing w:after="0" w:line="240" w:lineRule="auto"/>
        <w:ind w:firstLine="567"/>
        <w:rPr>
          <w:rFonts w:ascii="Arial" w:eastAsia="Times New Roman" w:hAnsi="Arial" w:cs="Arial"/>
          <w:kern w:val="0"/>
          <w14:ligatures w14:val="none"/>
        </w:rPr>
      </w:pPr>
    </w:p>
    <w:p w14:paraId="0CBB986F" w14:textId="77777777" w:rsidR="009355FA" w:rsidRDefault="009355FA"/>
    <w:sectPr w:rsidR="009355FA" w:rsidSect="009D7D79">
      <w:headerReference w:type="even" r:id="rId7"/>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76C6B" w14:textId="77777777" w:rsidR="009D7D79" w:rsidRDefault="009D7D79" w:rsidP="009D7D79">
      <w:pPr>
        <w:spacing w:after="0" w:line="240" w:lineRule="auto"/>
      </w:pPr>
      <w:r>
        <w:separator/>
      </w:r>
    </w:p>
  </w:endnote>
  <w:endnote w:type="continuationSeparator" w:id="0">
    <w:p w14:paraId="648BA8BB" w14:textId="77777777" w:rsidR="009D7D79" w:rsidRDefault="009D7D79" w:rsidP="009D7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1513" w14:textId="77777777" w:rsidR="009D7D79" w:rsidRDefault="009D7D79" w:rsidP="009D7D79">
      <w:pPr>
        <w:spacing w:after="0" w:line="240" w:lineRule="auto"/>
      </w:pPr>
      <w:r>
        <w:separator/>
      </w:r>
    </w:p>
  </w:footnote>
  <w:footnote w:type="continuationSeparator" w:id="0">
    <w:p w14:paraId="501EACCC" w14:textId="77777777" w:rsidR="009D7D79" w:rsidRDefault="009D7D79" w:rsidP="009D7D79">
      <w:pPr>
        <w:spacing w:after="0" w:line="240" w:lineRule="auto"/>
      </w:pPr>
      <w:r>
        <w:continuationSeparator/>
      </w:r>
    </w:p>
  </w:footnote>
  <w:footnote w:id="1">
    <w:p w14:paraId="5E075386" w14:textId="77777777" w:rsidR="009D7D79" w:rsidRPr="00032A1C" w:rsidRDefault="009D7D79" w:rsidP="009D7D79">
      <w:pPr>
        <w:jc w:val="both"/>
        <w:rPr>
          <w:rFonts w:eastAsia="Calibri"/>
          <w:sz w:val="20"/>
          <w:szCs w:val="20"/>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234E" w14:textId="77777777" w:rsidR="00635E6D" w:rsidRPr="009D7D79" w:rsidRDefault="00635E6D" w:rsidP="000326A6">
    <w:pPr>
      <w:pStyle w:val="Antrats"/>
      <w:framePr w:wrap="around" w:vAnchor="text" w:hAnchor="margin" w:xAlign="center" w:y="1"/>
      <w:rPr>
        <w:rStyle w:val="Puslapionumeris"/>
      </w:rPr>
    </w:pPr>
    <w:r w:rsidRPr="009D7D79">
      <w:rPr>
        <w:rStyle w:val="Puslapionumeris"/>
      </w:rPr>
      <w:fldChar w:fldCharType="begin"/>
    </w:r>
    <w:r w:rsidRPr="009D7D79">
      <w:rPr>
        <w:rStyle w:val="Puslapionumeris"/>
      </w:rPr>
      <w:instrText xml:space="preserve">PAGE  </w:instrText>
    </w:r>
    <w:r w:rsidRPr="009D7D79">
      <w:rPr>
        <w:rStyle w:val="Puslapionumeris"/>
      </w:rPr>
      <w:fldChar w:fldCharType="end"/>
    </w:r>
  </w:p>
  <w:p w14:paraId="04834932" w14:textId="77777777" w:rsidR="00635E6D" w:rsidRDefault="00635E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3481" w14:textId="77777777" w:rsidR="00635E6D" w:rsidRPr="009D7D79" w:rsidRDefault="00635E6D" w:rsidP="000326A6">
    <w:pPr>
      <w:pStyle w:val="Antrats"/>
      <w:framePr w:wrap="around" w:vAnchor="text" w:hAnchor="margin" w:xAlign="center" w:y="1"/>
      <w:rPr>
        <w:rStyle w:val="Puslapionumeris"/>
        <w:rFonts w:ascii="Arial" w:hAnsi="Arial" w:cs="Arial"/>
        <w:sz w:val="22"/>
        <w:szCs w:val="22"/>
      </w:rPr>
    </w:pPr>
    <w:r w:rsidRPr="009D7D79">
      <w:rPr>
        <w:rStyle w:val="Puslapionumeris"/>
        <w:rFonts w:ascii="Arial" w:hAnsi="Arial" w:cs="Arial"/>
        <w:sz w:val="22"/>
        <w:szCs w:val="22"/>
      </w:rPr>
      <w:fldChar w:fldCharType="begin"/>
    </w:r>
    <w:r w:rsidRPr="009D7D79">
      <w:rPr>
        <w:rStyle w:val="Puslapionumeris"/>
        <w:rFonts w:ascii="Arial" w:hAnsi="Arial" w:cs="Arial"/>
        <w:sz w:val="22"/>
        <w:szCs w:val="22"/>
      </w:rPr>
      <w:instrText xml:space="preserve">PAGE  </w:instrText>
    </w:r>
    <w:r w:rsidRPr="009D7D79">
      <w:rPr>
        <w:rStyle w:val="Puslapionumeris"/>
        <w:rFonts w:ascii="Arial" w:hAnsi="Arial" w:cs="Arial"/>
        <w:sz w:val="22"/>
        <w:szCs w:val="22"/>
      </w:rPr>
      <w:fldChar w:fldCharType="separate"/>
    </w:r>
    <w:r w:rsidRPr="009D7D79">
      <w:rPr>
        <w:rStyle w:val="Puslapionumeris"/>
        <w:rFonts w:ascii="Arial" w:hAnsi="Arial" w:cs="Arial"/>
        <w:noProof/>
        <w:sz w:val="22"/>
        <w:szCs w:val="22"/>
      </w:rPr>
      <w:t>6</w:t>
    </w:r>
    <w:r w:rsidRPr="009D7D79">
      <w:rPr>
        <w:rStyle w:val="Puslapionumeris"/>
        <w:rFonts w:ascii="Arial" w:hAnsi="Arial" w:cs="Arial"/>
        <w:sz w:val="22"/>
        <w:szCs w:val="22"/>
      </w:rPr>
      <w:fldChar w:fldCharType="end"/>
    </w:r>
  </w:p>
  <w:p w14:paraId="2CA52F2D" w14:textId="77777777" w:rsidR="00635E6D" w:rsidRPr="00EB5637" w:rsidRDefault="00635E6D"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7109756">
    <w:abstractNumId w:val="26"/>
  </w:num>
  <w:num w:numId="2" w16cid:durableId="1738701178">
    <w:abstractNumId w:val="25"/>
  </w:num>
  <w:num w:numId="3" w16cid:durableId="49619876">
    <w:abstractNumId w:val="15"/>
  </w:num>
  <w:num w:numId="4" w16cid:durableId="421490254">
    <w:abstractNumId w:val="24"/>
  </w:num>
  <w:num w:numId="5" w16cid:durableId="1967079202">
    <w:abstractNumId w:val="12"/>
  </w:num>
  <w:num w:numId="6" w16cid:durableId="11419052">
    <w:abstractNumId w:val="10"/>
  </w:num>
  <w:num w:numId="7" w16cid:durableId="294065386">
    <w:abstractNumId w:val="23"/>
  </w:num>
  <w:num w:numId="8" w16cid:durableId="731392152">
    <w:abstractNumId w:val="16"/>
  </w:num>
  <w:num w:numId="9" w16cid:durableId="1141270921">
    <w:abstractNumId w:val="20"/>
  </w:num>
  <w:num w:numId="10" w16cid:durableId="187957932">
    <w:abstractNumId w:val="2"/>
  </w:num>
  <w:num w:numId="11" w16cid:durableId="161941852">
    <w:abstractNumId w:val="11"/>
  </w:num>
  <w:num w:numId="12" w16cid:durableId="2128043479">
    <w:abstractNumId w:val="1"/>
  </w:num>
  <w:num w:numId="13" w16cid:durableId="1961065475">
    <w:abstractNumId w:val="4"/>
  </w:num>
  <w:num w:numId="14" w16cid:durableId="602570105">
    <w:abstractNumId w:val="14"/>
  </w:num>
  <w:num w:numId="15" w16cid:durableId="1608731579">
    <w:abstractNumId w:val="18"/>
  </w:num>
  <w:num w:numId="16" w16cid:durableId="1267691004">
    <w:abstractNumId w:val="8"/>
  </w:num>
  <w:num w:numId="17" w16cid:durableId="636571972">
    <w:abstractNumId w:val="0"/>
  </w:num>
  <w:num w:numId="18" w16cid:durableId="189761745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179405311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990665368">
    <w:abstractNumId w:val="13"/>
  </w:num>
  <w:num w:numId="21" w16cid:durableId="831943643">
    <w:abstractNumId w:val="3"/>
  </w:num>
  <w:num w:numId="22" w16cid:durableId="1059862457">
    <w:abstractNumId w:val="21"/>
  </w:num>
  <w:num w:numId="23" w16cid:durableId="360209212">
    <w:abstractNumId w:val="9"/>
  </w:num>
  <w:num w:numId="24" w16cid:durableId="968516981">
    <w:abstractNumId w:val="22"/>
  </w:num>
  <w:num w:numId="25" w16cid:durableId="1895969548">
    <w:abstractNumId w:val="5"/>
  </w:num>
  <w:num w:numId="26" w16cid:durableId="1969240476">
    <w:abstractNumId w:val="7"/>
  </w:num>
  <w:num w:numId="27" w16cid:durableId="646280538">
    <w:abstractNumId w:val="19"/>
  </w:num>
  <w:num w:numId="28" w16cid:durableId="1902053556">
    <w:abstractNumId w:val="17"/>
  </w:num>
  <w:num w:numId="29" w16cid:durableId="1922643296">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705910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607"/>
    <w:rsid w:val="001363C2"/>
    <w:rsid w:val="00293D94"/>
    <w:rsid w:val="00294689"/>
    <w:rsid w:val="00424DD8"/>
    <w:rsid w:val="004A0689"/>
    <w:rsid w:val="0053445D"/>
    <w:rsid w:val="005450CF"/>
    <w:rsid w:val="00575860"/>
    <w:rsid w:val="005B54F6"/>
    <w:rsid w:val="00635E6D"/>
    <w:rsid w:val="00766732"/>
    <w:rsid w:val="007856A8"/>
    <w:rsid w:val="008A4F7F"/>
    <w:rsid w:val="008B5762"/>
    <w:rsid w:val="009355FA"/>
    <w:rsid w:val="009D7D79"/>
    <w:rsid w:val="009F4025"/>
    <w:rsid w:val="00AE113C"/>
    <w:rsid w:val="00B972AC"/>
    <w:rsid w:val="00D33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B26B"/>
  <w15:chartTrackingRefBased/>
  <w15:docId w15:val="{2CB51B44-4DC5-4CB0-9C4E-465FCA5B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36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336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D336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D336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D336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D336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36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36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36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36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336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D336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D336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D336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D336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D336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D336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D33607"/>
    <w:rPr>
      <w:rFonts w:eastAsiaTheme="majorEastAsia" w:cstheme="majorBidi"/>
      <w:color w:val="272727" w:themeColor="text1" w:themeTint="D8"/>
    </w:rPr>
  </w:style>
  <w:style w:type="paragraph" w:styleId="Pavadinimas">
    <w:name w:val="Title"/>
    <w:basedOn w:val="prastasis"/>
    <w:next w:val="prastasis"/>
    <w:link w:val="PavadinimasDiagrama"/>
    <w:qFormat/>
    <w:rsid w:val="00D336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336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36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36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36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3607"/>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D33607"/>
    <w:pPr>
      <w:ind w:left="720"/>
      <w:contextualSpacing/>
    </w:pPr>
  </w:style>
  <w:style w:type="character" w:styleId="Rykuspabraukimas">
    <w:name w:val="Intense Emphasis"/>
    <w:basedOn w:val="Numatytasispastraiposriftas"/>
    <w:uiPriority w:val="21"/>
    <w:qFormat/>
    <w:rsid w:val="00D33607"/>
    <w:rPr>
      <w:i/>
      <w:iCs/>
      <w:color w:val="0F4761" w:themeColor="accent1" w:themeShade="BF"/>
    </w:rPr>
  </w:style>
  <w:style w:type="paragraph" w:styleId="Iskirtacitata">
    <w:name w:val="Intense Quote"/>
    <w:basedOn w:val="prastasis"/>
    <w:next w:val="prastasis"/>
    <w:link w:val="IskirtacitataDiagrama"/>
    <w:uiPriority w:val="30"/>
    <w:qFormat/>
    <w:rsid w:val="00D336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3607"/>
    <w:rPr>
      <w:i/>
      <w:iCs/>
      <w:color w:val="0F4761" w:themeColor="accent1" w:themeShade="BF"/>
    </w:rPr>
  </w:style>
  <w:style w:type="character" w:styleId="Rykinuoroda">
    <w:name w:val="Intense Reference"/>
    <w:basedOn w:val="Numatytasispastraiposriftas"/>
    <w:uiPriority w:val="32"/>
    <w:qFormat/>
    <w:rsid w:val="00D33607"/>
    <w:rPr>
      <w:b/>
      <w:bCs/>
      <w:smallCaps/>
      <w:color w:val="0F4761" w:themeColor="accent1" w:themeShade="BF"/>
      <w:spacing w:val="5"/>
    </w:rPr>
  </w:style>
  <w:style w:type="numbering" w:customStyle="1" w:styleId="Sraonra1">
    <w:name w:val="Sąrašo nėra1"/>
    <w:next w:val="Sraonra"/>
    <w:uiPriority w:val="99"/>
    <w:semiHidden/>
    <w:unhideWhenUsed/>
    <w:rsid w:val="009D7D79"/>
  </w:style>
  <w:style w:type="paragraph" w:customStyle="1" w:styleId="Statja">
    <w:name w:val="Statja"/>
    <w:basedOn w:val="prastasis"/>
    <w:rsid w:val="009D7D7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styleId="Pagrindinistekstas">
    <w:name w:val="Body Text"/>
    <w:basedOn w:val="prastasis"/>
    <w:link w:val="PagrindinistekstasDiagrama"/>
    <w:rsid w:val="009D7D79"/>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9D7D79"/>
    <w:rPr>
      <w:rFonts w:ascii="Times New Roman" w:eastAsia="Times New Roman" w:hAnsi="Times New Roman" w:cs="Times New Roman"/>
      <w:kern w:val="0"/>
      <w:sz w:val="24"/>
      <w:szCs w:val="20"/>
      <w14:ligatures w14:val="none"/>
    </w:rPr>
  </w:style>
  <w:style w:type="character" w:styleId="Hipersaitas">
    <w:name w:val="Hyperlink"/>
    <w:uiPriority w:val="99"/>
    <w:rsid w:val="009D7D79"/>
    <w:rPr>
      <w:color w:val="0000FF"/>
      <w:u w:val="single"/>
    </w:rPr>
  </w:style>
  <w:style w:type="paragraph" w:customStyle="1" w:styleId="BodyText1">
    <w:name w:val="Body Text1"/>
    <w:rsid w:val="009D7D7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9D7D7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styleId="Antrats">
    <w:name w:val="header"/>
    <w:basedOn w:val="prastasis"/>
    <w:link w:val="AntratsDiagrama"/>
    <w:rsid w:val="009D7D79"/>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AntratsDiagrama">
    <w:name w:val="Antraštės Diagrama"/>
    <w:basedOn w:val="Numatytasispastraiposriftas"/>
    <w:link w:val="Antrats"/>
    <w:rsid w:val="009D7D79"/>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9D7D79"/>
  </w:style>
  <w:style w:type="paragraph" w:styleId="Komentarotekstas">
    <w:name w:val="annotation text"/>
    <w:basedOn w:val="prastasis"/>
    <w:link w:val="KomentarotekstasDiagrama"/>
    <w:uiPriority w:val="99"/>
    <w:rsid w:val="009D7D79"/>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9D7D79"/>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D7D79"/>
  </w:style>
  <w:style w:type="character" w:styleId="Puslapioinaosnuoroda">
    <w:name w:val="footnote reference"/>
    <w:uiPriority w:val="99"/>
    <w:unhideWhenUsed/>
    <w:rsid w:val="009D7D79"/>
    <w:rPr>
      <w:vertAlign w:val="superscript"/>
    </w:rPr>
  </w:style>
  <w:style w:type="paragraph" w:styleId="Sraas2">
    <w:name w:val="List 2"/>
    <w:basedOn w:val="prastasis"/>
    <w:rsid w:val="009D7D79"/>
    <w:pPr>
      <w:spacing w:after="0" w:line="240" w:lineRule="auto"/>
      <w:ind w:left="566" w:hanging="283"/>
    </w:pPr>
    <w:rPr>
      <w:rFonts w:ascii="Times New Roman" w:eastAsia="Times New Roman" w:hAnsi="Times New Roman" w:cs="Times New Roman"/>
      <w:kern w:val="0"/>
      <w:sz w:val="24"/>
      <w:szCs w:val="24"/>
      <w:lang w:val="en-GB"/>
      <w14:ligatures w14:val="none"/>
    </w:rPr>
  </w:style>
  <w:style w:type="character" w:customStyle="1" w:styleId="FontStyle23">
    <w:name w:val="Font Style23"/>
    <w:rsid w:val="009D7D79"/>
    <w:rPr>
      <w:rFonts w:ascii="Times New Roman" w:hAnsi="Times New Roman" w:cs="Times New Roman"/>
      <w:sz w:val="20"/>
      <w:szCs w:val="20"/>
    </w:rPr>
  </w:style>
  <w:style w:type="paragraph" w:customStyle="1" w:styleId="BodyText2">
    <w:name w:val="Body Text2"/>
    <w:rsid w:val="009D7D7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unhideWhenUsed/>
    <w:rsid w:val="009D7D79"/>
    <w:rPr>
      <w:sz w:val="16"/>
      <w:szCs w:val="16"/>
    </w:rPr>
  </w:style>
  <w:style w:type="paragraph" w:styleId="Komentarotema">
    <w:name w:val="annotation subject"/>
    <w:basedOn w:val="Komentarotekstas"/>
    <w:next w:val="Komentarotekstas"/>
    <w:link w:val="KomentarotemaDiagrama"/>
    <w:uiPriority w:val="99"/>
    <w:semiHidden/>
    <w:unhideWhenUsed/>
    <w:rsid w:val="009D7D79"/>
    <w:rPr>
      <w:b/>
      <w:bCs/>
    </w:rPr>
  </w:style>
  <w:style w:type="character" w:customStyle="1" w:styleId="KomentarotemaDiagrama">
    <w:name w:val="Komentaro tema Diagrama"/>
    <w:basedOn w:val="KomentarotekstasDiagrama"/>
    <w:link w:val="Komentarotema"/>
    <w:uiPriority w:val="99"/>
    <w:semiHidden/>
    <w:rsid w:val="009D7D79"/>
    <w:rPr>
      <w:rFonts w:ascii="Times New Roman" w:eastAsia="Times New Roman" w:hAnsi="Times New Roman" w:cs="Times New Roman"/>
      <w:b/>
      <w:bCs/>
      <w:kern w:val="0"/>
      <w:sz w:val="20"/>
      <w:szCs w:val="20"/>
      <w:lang w:val="en-GB"/>
      <w14:ligatures w14:val="none"/>
    </w:rPr>
  </w:style>
  <w:style w:type="paragraph" w:styleId="Debesliotekstas">
    <w:name w:val="Balloon Text"/>
    <w:basedOn w:val="prastasis"/>
    <w:link w:val="DebesliotekstasDiagrama"/>
    <w:uiPriority w:val="99"/>
    <w:semiHidden/>
    <w:unhideWhenUsed/>
    <w:rsid w:val="009D7D79"/>
    <w:pPr>
      <w:spacing w:after="0" w:line="240" w:lineRule="auto"/>
    </w:pPr>
    <w:rPr>
      <w:rFonts w:ascii="Segoe UI" w:eastAsia="Times New Roman" w:hAnsi="Segoe UI" w:cs="Segoe UI"/>
      <w:kern w:val="0"/>
      <w:sz w:val="18"/>
      <w:szCs w:val="18"/>
      <w:lang w:val="en-GB"/>
      <w14:ligatures w14:val="none"/>
    </w:rPr>
  </w:style>
  <w:style w:type="character" w:customStyle="1" w:styleId="DebesliotekstasDiagrama">
    <w:name w:val="Debesėlio tekstas Diagrama"/>
    <w:basedOn w:val="Numatytasispastraiposriftas"/>
    <w:link w:val="Debesliotekstas"/>
    <w:uiPriority w:val="99"/>
    <w:semiHidden/>
    <w:rsid w:val="009D7D79"/>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9D7D79"/>
    <w:rPr>
      <w:i/>
      <w:iCs/>
    </w:rPr>
  </w:style>
  <w:style w:type="paragraph" w:customStyle="1" w:styleId="BodyText11">
    <w:name w:val="Body Text11"/>
    <w:rsid w:val="009D7D79"/>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Numatytasispastraiposriftas"/>
    <w:rsid w:val="009D7D79"/>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9D7D79"/>
    <w:rPr>
      <w:rFonts w:ascii="TT61t00" w:hAnsi="TT61t00" w:hint="default"/>
      <w:b w:val="0"/>
      <w:bCs w:val="0"/>
      <w:i w:val="0"/>
      <w:iCs w:val="0"/>
      <w:color w:val="000000"/>
      <w:sz w:val="20"/>
      <w:szCs w:val="20"/>
    </w:rPr>
  </w:style>
  <w:style w:type="paragraph" w:customStyle="1" w:styleId="BodyText3">
    <w:name w:val="Body Text3"/>
    <w:rsid w:val="009D7D7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Numatytasispastraiposriftas"/>
    <w:rsid w:val="009D7D79"/>
    <w:rPr>
      <w:rFonts w:ascii="TT61t00" w:hAnsi="TT61t00" w:hint="default"/>
      <w:b w:val="0"/>
      <w:bCs w:val="0"/>
      <w:i w:val="0"/>
      <w:iCs w:val="0"/>
      <w:color w:val="000000"/>
      <w:sz w:val="20"/>
      <w:szCs w:val="20"/>
    </w:rPr>
  </w:style>
  <w:style w:type="paragraph" w:styleId="Pataisymai">
    <w:name w:val="Revision"/>
    <w:hidden/>
    <w:uiPriority w:val="99"/>
    <w:semiHidden/>
    <w:rsid w:val="009D7D79"/>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9D7D79"/>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9D7D79"/>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9D7D79"/>
    <w:rPr>
      <w:rFonts w:ascii="Times New Roman" w:eastAsia="Times New Roman" w:hAnsi="Times New Roman" w:cs="Times New Roman"/>
      <w:kern w:val="0"/>
      <w:sz w:val="24"/>
      <w:szCs w:val="24"/>
      <w14:ligatures w14:val="none"/>
    </w:rPr>
  </w:style>
  <w:style w:type="paragraph" w:styleId="Turinioantrat">
    <w:name w:val="TOC Heading"/>
    <w:basedOn w:val="Antrat1"/>
    <w:next w:val="prastasis"/>
    <w:uiPriority w:val="39"/>
    <w:unhideWhenUsed/>
    <w:qFormat/>
    <w:rsid w:val="009D7D79"/>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9D7D79"/>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9D7D79"/>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9D7D79"/>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9D7D79"/>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character" w:customStyle="1" w:styleId="PoratDiagrama">
    <w:name w:val="Poraštė Diagrama"/>
    <w:basedOn w:val="Numatytasispastraiposriftas"/>
    <w:link w:val="Porat"/>
    <w:rsid w:val="009D7D79"/>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rsid w:val="009D7D7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rsid w:val="009D7D7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rsid w:val="009D7D7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6">
    <w:name w:val="List 6"/>
    <w:basedOn w:val="Sraonra"/>
    <w:rsid w:val="009D7D79"/>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18</Pages>
  <Words>48133</Words>
  <Characters>27436</Characters>
  <Application>Microsoft Office Word</Application>
  <DocSecurity>0</DocSecurity>
  <Lines>228</Lines>
  <Paragraphs>150</Paragraphs>
  <ScaleCrop>false</ScaleCrop>
  <Company/>
  <LinksUpToDate>false</LinksUpToDate>
  <CharactersWithSpaces>75419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21</cp:revision>
  <dcterms:created xsi:type="dcterms:W3CDTF">2025-01-27T14:04:00Z</dcterms:created>
  <dcterms:modified xsi:type="dcterms:W3CDTF">2025-01-27T14:27:00Z</dcterms:modified>
</cp:coreProperties>
</file>